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9A" w:rsidRDefault="00111C9A" w:rsidP="00111C9A">
      <w:pPr>
        <w:pStyle w:val="a3"/>
        <w:ind w:firstLine="0"/>
      </w:pPr>
    </w:p>
    <w:p w:rsidR="00111C9A" w:rsidRDefault="00111C9A" w:rsidP="00111C9A">
      <w:pPr>
        <w:jc w:val="center"/>
        <w:rPr>
          <w:b/>
          <w:szCs w:val="28"/>
        </w:rPr>
      </w:pPr>
      <w:r w:rsidRPr="00033F62">
        <w:rPr>
          <w:b/>
          <w:szCs w:val="28"/>
        </w:rPr>
        <w:t>АДМИНИСТРАЦИЯ</w:t>
      </w:r>
    </w:p>
    <w:p w:rsidR="00111C9A" w:rsidRPr="00033F62" w:rsidRDefault="00111C9A" w:rsidP="00111C9A">
      <w:pPr>
        <w:jc w:val="center"/>
        <w:rPr>
          <w:b/>
          <w:szCs w:val="28"/>
        </w:rPr>
      </w:pPr>
      <w:r>
        <w:rPr>
          <w:b/>
          <w:szCs w:val="28"/>
        </w:rPr>
        <w:t>КОЧЕТОВСКОГО СЕЛЬСКОГО ПОСЕЛЕНИЯ</w:t>
      </w:r>
    </w:p>
    <w:p w:rsidR="00111C9A" w:rsidRPr="00033F62" w:rsidRDefault="00111C9A" w:rsidP="00111C9A">
      <w:pPr>
        <w:jc w:val="center"/>
        <w:rPr>
          <w:b/>
          <w:szCs w:val="28"/>
        </w:rPr>
      </w:pPr>
      <w:r w:rsidRPr="00033F62">
        <w:rPr>
          <w:b/>
          <w:szCs w:val="28"/>
        </w:rPr>
        <w:t>ХОХОЛЬСКОГО МУНИЦИПАЛЬНОГО РАЙОНА</w:t>
      </w:r>
    </w:p>
    <w:p w:rsidR="00111C9A" w:rsidRPr="00033F62" w:rsidRDefault="00111C9A" w:rsidP="00111C9A">
      <w:pPr>
        <w:jc w:val="center"/>
        <w:rPr>
          <w:b/>
          <w:szCs w:val="28"/>
        </w:rPr>
      </w:pPr>
      <w:r w:rsidRPr="00033F62">
        <w:rPr>
          <w:b/>
          <w:szCs w:val="28"/>
        </w:rPr>
        <w:t>ВОРОНЕЖСКОЙ ОБЛАСТИ</w:t>
      </w:r>
    </w:p>
    <w:p w:rsidR="00111C9A" w:rsidRPr="00033F62" w:rsidRDefault="00111C9A" w:rsidP="00111C9A">
      <w:pPr>
        <w:jc w:val="center"/>
        <w:rPr>
          <w:b/>
          <w:szCs w:val="28"/>
        </w:rPr>
      </w:pPr>
    </w:p>
    <w:p w:rsidR="00111C9A" w:rsidRPr="00033F62" w:rsidRDefault="00111C9A" w:rsidP="00111C9A">
      <w:pPr>
        <w:jc w:val="center"/>
        <w:rPr>
          <w:b/>
          <w:szCs w:val="28"/>
        </w:rPr>
      </w:pPr>
      <w:r w:rsidRPr="00033F62">
        <w:rPr>
          <w:b/>
          <w:szCs w:val="28"/>
        </w:rPr>
        <w:t>ПОСТАНОВЛЕНИЕ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Pr="00C40276" w:rsidRDefault="00111C9A" w:rsidP="00111C9A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4A3A0A">
        <w:rPr>
          <w:szCs w:val="28"/>
        </w:rPr>
        <w:t>01</w:t>
      </w:r>
      <w:r>
        <w:rPr>
          <w:szCs w:val="28"/>
        </w:rPr>
        <w:t>.</w:t>
      </w:r>
      <w:r w:rsidR="004A3A0A">
        <w:rPr>
          <w:szCs w:val="28"/>
        </w:rPr>
        <w:t>02</w:t>
      </w:r>
      <w:r w:rsidRPr="00C40276">
        <w:rPr>
          <w:szCs w:val="28"/>
        </w:rPr>
        <w:t>.20</w:t>
      </w:r>
      <w:r>
        <w:rPr>
          <w:szCs w:val="28"/>
        </w:rPr>
        <w:t>21</w:t>
      </w:r>
      <w:r w:rsidRPr="00C40276">
        <w:rPr>
          <w:szCs w:val="28"/>
        </w:rPr>
        <w:t xml:space="preserve"> года </w:t>
      </w:r>
      <w:r>
        <w:rPr>
          <w:szCs w:val="28"/>
        </w:rPr>
        <w:t>№</w:t>
      </w:r>
      <w:r w:rsidR="004A3A0A">
        <w:rPr>
          <w:szCs w:val="28"/>
        </w:rPr>
        <w:t>6</w:t>
      </w:r>
    </w:p>
    <w:p w:rsidR="00111C9A" w:rsidRPr="00033F62" w:rsidRDefault="00111C9A" w:rsidP="00111C9A">
      <w:pPr>
        <w:jc w:val="both"/>
        <w:rPr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 Кочетовка.</w:t>
      </w:r>
    </w:p>
    <w:p w:rsidR="00111C9A" w:rsidRPr="00033F62" w:rsidRDefault="00111C9A" w:rsidP="00111C9A">
      <w:pPr>
        <w:tabs>
          <w:tab w:val="left" w:pos="2355"/>
        </w:tabs>
        <w:jc w:val="both"/>
        <w:rPr>
          <w:szCs w:val="28"/>
        </w:rPr>
      </w:pPr>
    </w:p>
    <w:p w:rsidR="00111C9A" w:rsidRPr="00033F62" w:rsidRDefault="00111C9A" w:rsidP="00111C9A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3F6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стоимости </w:t>
      </w:r>
      <w:proofErr w:type="gramStart"/>
      <w:r w:rsidRPr="00033F62">
        <w:rPr>
          <w:rFonts w:ascii="Times New Roman" w:hAnsi="Times New Roman" w:cs="Times New Roman"/>
          <w:b w:val="0"/>
          <w:sz w:val="28"/>
          <w:szCs w:val="28"/>
        </w:rPr>
        <w:t>гарантированного</w:t>
      </w:r>
      <w:proofErr w:type="gramEnd"/>
    </w:p>
    <w:p w:rsidR="00111C9A" w:rsidRPr="00033F62" w:rsidRDefault="00111C9A" w:rsidP="00111C9A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33F62">
        <w:rPr>
          <w:rFonts w:ascii="Times New Roman" w:hAnsi="Times New Roman" w:cs="Times New Roman"/>
          <w:b w:val="0"/>
          <w:sz w:val="28"/>
          <w:szCs w:val="28"/>
        </w:rPr>
        <w:t>перечня услуг по погребению</w:t>
      </w:r>
    </w:p>
    <w:p w:rsidR="00111C9A" w:rsidRPr="00033F62" w:rsidRDefault="00111C9A" w:rsidP="00111C9A">
      <w:pPr>
        <w:tabs>
          <w:tab w:val="left" w:pos="2355"/>
        </w:tabs>
        <w:jc w:val="both"/>
        <w:rPr>
          <w:szCs w:val="28"/>
        </w:rPr>
      </w:pPr>
    </w:p>
    <w:p w:rsidR="00111C9A" w:rsidRPr="00033F62" w:rsidRDefault="00111C9A" w:rsidP="00111C9A">
      <w:pPr>
        <w:ind w:firstLine="567"/>
        <w:jc w:val="both"/>
        <w:rPr>
          <w:szCs w:val="28"/>
        </w:rPr>
      </w:pPr>
      <w:proofErr w:type="gramStart"/>
      <w:r w:rsidRPr="00033F62">
        <w:rPr>
          <w:szCs w:val="28"/>
        </w:rPr>
        <w:t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 «О погребении и похоронном деле»,</w:t>
      </w:r>
      <w:r>
        <w:rPr>
          <w:szCs w:val="28"/>
        </w:rPr>
        <w:t xml:space="preserve"> постановления Правительства Р.Ф. от </w:t>
      </w:r>
      <w:r w:rsidR="00DB2BF9">
        <w:rPr>
          <w:szCs w:val="28"/>
        </w:rPr>
        <w:t>28</w:t>
      </w:r>
      <w:r w:rsidRPr="00CC0577">
        <w:rPr>
          <w:szCs w:val="28"/>
        </w:rPr>
        <w:t>.</w:t>
      </w:r>
      <w:r w:rsidR="00DB2BF9">
        <w:rPr>
          <w:szCs w:val="28"/>
        </w:rPr>
        <w:t>01</w:t>
      </w:r>
      <w:r w:rsidRPr="00CC0577">
        <w:rPr>
          <w:szCs w:val="28"/>
        </w:rPr>
        <w:t xml:space="preserve">.2021г. № </w:t>
      </w:r>
      <w:r w:rsidR="00DB2BF9">
        <w:rPr>
          <w:szCs w:val="28"/>
        </w:rPr>
        <w:t>73</w:t>
      </w:r>
      <w:r>
        <w:rPr>
          <w:szCs w:val="28"/>
        </w:rPr>
        <w:t xml:space="preserve"> «Об утверждении коэффициента индексации выплат, пособий и компенсаций в 2021 году», Уставом Кочетовского сельского поселения Хохольского района воронежской области,</w:t>
      </w:r>
      <w:r w:rsidRPr="00033F62">
        <w:rPr>
          <w:szCs w:val="28"/>
        </w:rPr>
        <w:t xml:space="preserve"> администрация </w:t>
      </w:r>
      <w:r>
        <w:rPr>
          <w:szCs w:val="28"/>
        </w:rPr>
        <w:t>Кочетовского сельского</w:t>
      </w:r>
      <w:r w:rsidRPr="00033F62">
        <w:rPr>
          <w:szCs w:val="28"/>
        </w:rPr>
        <w:t xml:space="preserve"> поселения </w:t>
      </w:r>
      <w:proofErr w:type="gramEnd"/>
    </w:p>
    <w:p w:rsidR="00111C9A" w:rsidRPr="00033F62" w:rsidRDefault="00111C9A" w:rsidP="00111C9A">
      <w:pPr>
        <w:jc w:val="both"/>
        <w:rPr>
          <w:b/>
          <w:szCs w:val="28"/>
        </w:rPr>
      </w:pPr>
      <w:r w:rsidRPr="00033F62">
        <w:rPr>
          <w:b/>
          <w:szCs w:val="28"/>
        </w:rPr>
        <w:t>ПОСТАНОВЛЯЕТ:</w:t>
      </w:r>
    </w:p>
    <w:p w:rsidR="00111C9A" w:rsidRDefault="00111C9A" w:rsidP="00111C9A">
      <w:pPr>
        <w:tabs>
          <w:tab w:val="left" w:pos="2355"/>
        </w:tabs>
        <w:jc w:val="both"/>
        <w:rPr>
          <w:szCs w:val="28"/>
        </w:rPr>
      </w:pPr>
      <w:r>
        <w:rPr>
          <w:szCs w:val="28"/>
        </w:rPr>
        <w:t>1.Утвердить стоимость услуг, предоставляемых согласно гарантированному перечню услуг по погребению на территории Кочетовского сельского поселения согласно приложению.</w:t>
      </w:r>
    </w:p>
    <w:p w:rsidR="00111C9A" w:rsidRDefault="00111C9A" w:rsidP="00111C9A">
      <w:pPr>
        <w:jc w:val="both"/>
        <w:rPr>
          <w:szCs w:val="28"/>
        </w:rPr>
      </w:pPr>
      <w:r>
        <w:rPr>
          <w:szCs w:val="28"/>
        </w:rPr>
        <w:t>2. Признать утратившим силу постановление администрации  Кочетовского сельского поселения Хохольского муниципального района Воронежской области от 03</w:t>
      </w:r>
      <w:r w:rsidRPr="005B273F">
        <w:rPr>
          <w:szCs w:val="28"/>
        </w:rPr>
        <w:t>.02.20</w:t>
      </w:r>
      <w:r>
        <w:rPr>
          <w:szCs w:val="28"/>
        </w:rPr>
        <w:t>20</w:t>
      </w:r>
      <w:r w:rsidRPr="005B273F">
        <w:rPr>
          <w:szCs w:val="28"/>
        </w:rPr>
        <w:t xml:space="preserve"> года № </w:t>
      </w:r>
      <w:r>
        <w:rPr>
          <w:szCs w:val="28"/>
        </w:rPr>
        <w:t>13 «Об утверждении стоимости гарантированного перечня услуг по погребению».</w:t>
      </w:r>
    </w:p>
    <w:p w:rsidR="00111C9A" w:rsidRDefault="00111C9A" w:rsidP="00111C9A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3. Настоящее постановление подлежит опубликованию в </w:t>
      </w:r>
      <w:r>
        <w:rPr>
          <w:bCs/>
          <w:szCs w:val="28"/>
        </w:rPr>
        <w:t xml:space="preserve">официальном периодическом издании </w:t>
      </w:r>
      <w:r>
        <w:rPr>
          <w:szCs w:val="28"/>
          <w:lang w:bidi="en-US"/>
        </w:rPr>
        <w:t xml:space="preserve">в «Вестнике нормативных правовых актов </w:t>
      </w:r>
      <w:r>
        <w:rPr>
          <w:szCs w:val="28"/>
        </w:rPr>
        <w:t>Кочетовского</w:t>
      </w:r>
      <w:r>
        <w:rPr>
          <w:szCs w:val="28"/>
          <w:lang w:bidi="en-US"/>
        </w:rPr>
        <w:t xml:space="preserve"> сельского поселения</w:t>
      </w:r>
      <w:r>
        <w:rPr>
          <w:bCs/>
          <w:szCs w:val="28"/>
        </w:rPr>
        <w:t>».</w:t>
      </w:r>
    </w:p>
    <w:p w:rsidR="00111C9A" w:rsidRDefault="00111C9A" w:rsidP="00111C9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4. Настоящее постановление </w:t>
      </w:r>
      <w:proofErr w:type="gramStart"/>
      <w:r>
        <w:rPr>
          <w:szCs w:val="28"/>
        </w:rPr>
        <w:t>вступает в силу с момента опубликования и распространяет</w:t>
      </w:r>
      <w:proofErr w:type="gramEnd"/>
      <w:r>
        <w:rPr>
          <w:szCs w:val="28"/>
        </w:rPr>
        <w:t xml:space="preserve"> свое действие на правоотношения, возникшие с 01.02.2021 года.</w:t>
      </w:r>
    </w:p>
    <w:p w:rsidR="00111C9A" w:rsidRDefault="00111C9A" w:rsidP="00111C9A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111C9A" w:rsidRPr="009B2C31" w:rsidRDefault="00111C9A" w:rsidP="00111C9A">
      <w:pPr>
        <w:jc w:val="both"/>
        <w:rPr>
          <w:szCs w:val="28"/>
        </w:rPr>
      </w:pPr>
    </w:p>
    <w:p w:rsidR="00111C9A" w:rsidRPr="009B2C31" w:rsidRDefault="00111C9A" w:rsidP="00111C9A">
      <w:pPr>
        <w:pStyle w:val="a3"/>
        <w:ind w:firstLine="0"/>
      </w:pPr>
      <w:r w:rsidRPr="009B2C31">
        <w:t xml:space="preserve">Глава </w:t>
      </w:r>
      <w:r>
        <w:t>Кочетовского</w:t>
      </w:r>
      <w:r w:rsidRPr="009B2C31">
        <w:t xml:space="preserve"> сельского поселения</w:t>
      </w:r>
      <w:r w:rsidRPr="009B2C31">
        <w:tab/>
      </w:r>
      <w:r w:rsidRPr="009B2C31">
        <w:tab/>
      </w:r>
    </w:p>
    <w:p w:rsidR="00111C9A" w:rsidRPr="009B2C31" w:rsidRDefault="00111C9A" w:rsidP="00111C9A">
      <w:pPr>
        <w:pStyle w:val="a3"/>
        <w:ind w:firstLine="0"/>
      </w:pPr>
      <w:r w:rsidRPr="009B2C31">
        <w:t>Хохольского муниципального района</w:t>
      </w:r>
    </w:p>
    <w:p w:rsidR="00111C9A" w:rsidRPr="009B2C31" w:rsidRDefault="00111C9A" w:rsidP="00111C9A">
      <w:pPr>
        <w:pStyle w:val="a3"/>
        <w:ind w:firstLine="0"/>
      </w:pPr>
      <w:r w:rsidRPr="009B2C31">
        <w:t xml:space="preserve">Воронежской области                     </w:t>
      </w:r>
      <w:r w:rsidRPr="009B2C31">
        <w:tab/>
      </w:r>
      <w:r w:rsidRPr="009B2C31">
        <w:tab/>
      </w:r>
      <w:r w:rsidRPr="009B2C31">
        <w:tab/>
      </w:r>
      <w:r w:rsidRPr="009B2C31">
        <w:tab/>
      </w:r>
      <w:r>
        <w:t>А.И. Минаков</w:t>
      </w:r>
    </w:p>
    <w:p w:rsidR="00111C9A" w:rsidRDefault="00111C9A" w:rsidP="00111C9A">
      <w:pPr>
        <w:ind w:left="4956"/>
        <w:jc w:val="both"/>
        <w:rPr>
          <w:szCs w:val="28"/>
        </w:rPr>
      </w:pPr>
      <w:r w:rsidRPr="00033F62">
        <w:rPr>
          <w:szCs w:val="28"/>
        </w:rPr>
        <w:br w:type="page"/>
      </w:r>
      <w:r w:rsidRPr="000064E6">
        <w:rPr>
          <w:szCs w:val="28"/>
        </w:rPr>
        <w:lastRenderedPageBreak/>
        <w:t xml:space="preserve">Приложение к постановлению администрации </w:t>
      </w:r>
      <w:r>
        <w:rPr>
          <w:szCs w:val="28"/>
        </w:rPr>
        <w:t xml:space="preserve">Кочетовского </w:t>
      </w:r>
    </w:p>
    <w:p w:rsidR="00111C9A" w:rsidRPr="00033F62" w:rsidRDefault="00111C9A" w:rsidP="00111C9A">
      <w:pPr>
        <w:ind w:left="4956"/>
        <w:jc w:val="both"/>
        <w:rPr>
          <w:szCs w:val="28"/>
        </w:rPr>
      </w:pPr>
      <w:r>
        <w:rPr>
          <w:szCs w:val="28"/>
        </w:rPr>
        <w:t xml:space="preserve">сельского поселения от </w:t>
      </w:r>
      <w:r w:rsidR="004A3A0A">
        <w:rPr>
          <w:szCs w:val="28"/>
        </w:rPr>
        <w:t>01.02</w:t>
      </w:r>
      <w:r>
        <w:rPr>
          <w:szCs w:val="28"/>
        </w:rPr>
        <w:t xml:space="preserve">.2021г. </w:t>
      </w:r>
      <w:r w:rsidRPr="005B273F">
        <w:rPr>
          <w:szCs w:val="28"/>
        </w:rPr>
        <w:t>№</w:t>
      </w:r>
      <w:r>
        <w:rPr>
          <w:szCs w:val="28"/>
        </w:rPr>
        <w:t xml:space="preserve"> </w:t>
      </w:r>
      <w:r w:rsidR="006D6EC8">
        <w:rPr>
          <w:szCs w:val="28"/>
        </w:rPr>
        <w:t>6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Pr="00033F62" w:rsidRDefault="00111C9A" w:rsidP="00111C9A">
      <w:pPr>
        <w:jc w:val="center"/>
        <w:rPr>
          <w:szCs w:val="28"/>
        </w:rPr>
      </w:pPr>
      <w:r w:rsidRPr="00033F62">
        <w:rPr>
          <w:szCs w:val="28"/>
        </w:rPr>
        <w:t>Стоимость</w:t>
      </w:r>
    </w:p>
    <w:p w:rsidR="00111C9A" w:rsidRPr="00033F62" w:rsidRDefault="00111C9A" w:rsidP="00111C9A">
      <w:pPr>
        <w:jc w:val="center"/>
        <w:rPr>
          <w:szCs w:val="28"/>
        </w:rPr>
      </w:pPr>
      <w:r w:rsidRPr="00033F62">
        <w:rPr>
          <w:szCs w:val="28"/>
        </w:rPr>
        <w:t>гарантированного перечня услуг по погребению</w:t>
      </w:r>
    </w:p>
    <w:p w:rsidR="00111C9A" w:rsidRPr="00033F62" w:rsidRDefault="00111C9A" w:rsidP="00111C9A">
      <w:pPr>
        <w:jc w:val="center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Кочетовском</w:t>
      </w:r>
      <w:proofErr w:type="spellEnd"/>
      <w:r>
        <w:rPr>
          <w:szCs w:val="28"/>
        </w:rPr>
        <w:t xml:space="preserve"> сельском поселении</w:t>
      </w:r>
    </w:p>
    <w:p w:rsidR="00111C9A" w:rsidRPr="00033F62" w:rsidRDefault="00111C9A" w:rsidP="00111C9A">
      <w:pPr>
        <w:jc w:val="center"/>
        <w:rPr>
          <w:szCs w:val="28"/>
        </w:rPr>
      </w:pPr>
      <w:r w:rsidRPr="00033F62">
        <w:rPr>
          <w:szCs w:val="28"/>
        </w:rPr>
        <w:t>на 20</w:t>
      </w:r>
      <w:r>
        <w:rPr>
          <w:szCs w:val="28"/>
        </w:rPr>
        <w:t>21</w:t>
      </w:r>
      <w:r w:rsidRPr="00033F62">
        <w:rPr>
          <w:szCs w:val="28"/>
        </w:rPr>
        <w:t xml:space="preserve"> год (с 1 февраля)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5048"/>
        <w:gridCol w:w="3844"/>
      </w:tblGrid>
      <w:tr w:rsidR="00111C9A" w:rsidRPr="00033F62" w:rsidTr="00B66DE7">
        <w:trPr>
          <w:trHeight w:val="814"/>
        </w:trPr>
        <w:tc>
          <w:tcPr>
            <w:tcW w:w="355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 xml:space="preserve">№ </w:t>
            </w:r>
            <w:proofErr w:type="spellStart"/>
            <w:proofErr w:type="gramStart"/>
            <w:r w:rsidRPr="000064E6">
              <w:rPr>
                <w:szCs w:val="28"/>
              </w:rPr>
              <w:t>п</w:t>
            </w:r>
            <w:proofErr w:type="spellEnd"/>
            <w:proofErr w:type="gramEnd"/>
            <w:r w:rsidRPr="000064E6">
              <w:rPr>
                <w:szCs w:val="28"/>
              </w:rPr>
              <w:t>/</w:t>
            </w:r>
            <w:proofErr w:type="spellStart"/>
            <w:r w:rsidRPr="000064E6">
              <w:rPr>
                <w:szCs w:val="28"/>
              </w:rPr>
              <w:t>п</w:t>
            </w:r>
            <w:proofErr w:type="spellEnd"/>
          </w:p>
          <w:p w:rsidR="00111C9A" w:rsidRPr="000064E6" w:rsidRDefault="00111C9A" w:rsidP="00B66DE7">
            <w:pPr>
              <w:jc w:val="both"/>
              <w:rPr>
                <w:szCs w:val="28"/>
              </w:rPr>
            </w:pPr>
          </w:p>
        </w:tc>
        <w:tc>
          <w:tcPr>
            <w:tcW w:w="2637" w:type="pct"/>
            <w:vAlign w:val="center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 xml:space="preserve">Наименование услуг, предоставляемых </w:t>
            </w:r>
            <w:r>
              <w:rPr>
                <w:szCs w:val="28"/>
              </w:rPr>
              <w:t xml:space="preserve"> с</w:t>
            </w:r>
            <w:r w:rsidRPr="000064E6">
              <w:rPr>
                <w:szCs w:val="28"/>
              </w:rPr>
              <w:t>пециализированной службой по вопросам похоронного дела</w:t>
            </w:r>
          </w:p>
        </w:tc>
        <w:tc>
          <w:tcPr>
            <w:tcW w:w="2008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Стоимость услуг (руб.)</w:t>
            </w:r>
          </w:p>
        </w:tc>
      </w:tr>
      <w:tr w:rsidR="00111C9A" w:rsidRPr="00033F62" w:rsidTr="00B66DE7">
        <w:tc>
          <w:tcPr>
            <w:tcW w:w="355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1.</w:t>
            </w: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008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Производится бесплатно</w:t>
            </w:r>
          </w:p>
        </w:tc>
      </w:tr>
      <w:tr w:rsidR="00111C9A" w:rsidRPr="00033F62" w:rsidTr="00B66DE7">
        <w:tc>
          <w:tcPr>
            <w:tcW w:w="355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2.</w:t>
            </w: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Предоставление гроба</w:t>
            </w:r>
          </w:p>
        </w:tc>
        <w:tc>
          <w:tcPr>
            <w:tcW w:w="2008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2207,29</w:t>
            </w:r>
          </w:p>
        </w:tc>
      </w:tr>
      <w:tr w:rsidR="00111C9A" w:rsidRPr="00033F62" w:rsidTr="00B66DE7">
        <w:tc>
          <w:tcPr>
            <w:tcW w:w="355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3.</w:t>
            </w: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Доставка гроба и других предметов, необходимых для погребения</w:t>
            </w:r>
          </w:p>
        </w:tc>
        <w:tc>
          <w:tcPr>
            <w:tcW w:w="2008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799,33</w:t>
            </w:r>
          </w:p>
        </w:tc>
      </w:tr>
      <w:tr w:rsidR="00111C9A" w:rsidRPr="00033F62" w:rsidTr="00B66DE7">
        <w:tc>
          <w:tcPr>
            <w:tcW w:w="355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4.</w:t>
            </w: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008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1319,12</w:t>
            </w:r>
          </w:p>
        </w:tc>
      </w:tr>
      <w:tr w:rsidR="00111C9A" w:rsidRPr="00033F62" w:rsidTr="00B66DE7">
        <w:tc>
          <w:tcPr>
            <w:tcW w:w="355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5.</w:t>
            </w: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 xml:space="preserve">Погребение </w:t>
            </w:r>
          </w:p>
        </w:tc>
        <w:tc>
          <w:tcPr>
            <w:tcW w:w="2008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2099,24</w:t>
            </w:r>
          </w:p>
        </w:tc>
      </w:tr>
      <w:tr w:rsidR="00111C9A" w:rsidRPr="00033F62" w:rsidTr="00B66DE7">
        <w:tc>
          <w:tcPr>
            <w:tcW w:w="355" w:type="pct"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</w:p>
        </w:tc>
        <w:tc>
          <w:tcPr>
            <w:tcW w:w="2637" w:type="pct"/>
            <w:hideMark/>
          </w:tcPr>
          <w:p w:rsidR="00111C9A" w:rsidRPr="000064E6" w:rsidRDefault="00111C9A" w:rsidP="00B66DE7">
            <w:pPr>
              <w:jc w:val="both"/>
              <w:rPr>
                <w:szCs w:val="28"/>
              </w:rPr>
            </w:pPr>
            <w:r w:rsidRPr="000064E6">
              <w:rPr>
                <w:szCs w:val="28"/>
              </w:rPr>
              <w:t>Итого:</w:t>
            </w:r>
          </w:p>
        </w:tc>
        <w:tc>
          <w:tcPr>
            <w:tcW w:w="2008" w:type="pct"/>
            <w:hideMark/>
          </w:tcPr>
          <w:p w:rsidR="00111C9A" w:rsidRPr="000064E6" w:rsidRDefault="00111C9A" w:rsidP="00B66DE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6424,98</w:t>
            </w:r>
          </w:p>
        </w:tc>
      </w:tr>
    </w:tbl>
    <w:p w:rsidR="00111C9A" w:rsidRPr="00033F62" w:rsidRDefault="00111C9A" w:rsidP="00111C9A">
      <w:pPr>
        <w:jc w:val="both"/>
        <w:rPr>
          <w:szCs w:val="28"/>
        </w:rPr>
      </w:pP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>Согласовано: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Pr="00033F62" w:rsidRDefault="00111C9A" w:rsidP="00111C9A">
      <w:pPr>
        <w:jc w:val="both"/>
        <w:rPr>
          <w:szCs w:val="28"/>
        </w:rPr>
      </w:pPr>
      <w:r>
        <w:rPr>
          <w:szCs w:val="28"/>
        </w:rPr>
        <w:t>Руководитель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Департамента социальной защиты   </w:t>
      </w:r>
      <w:r>
        <w:rPr>
          <w:szCs w:val="28"/>
        </w:rPr>
        <w:t xml:space="preserve"> ____________     </w:t>
      </w:r>
      <w:r w:rsidRPr="00D4285D">
        <w:rPr>
          <w:szCs w:val="28"/>
          <w:u w:val="single"/>
        </w:rPr>
        <w:t>О.В.Сергеева</w:t>
      </w:r>
      <w:r w:rsidRPr="00033F62">
        <w:rPr>
          <w:szCs w:val="28"/>
        </w:rPr>
        <w:t xml:space="preserve"> 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Воронежской области </w:t>
      </w:r>
      <w:r>
        <w:rPr>
          <w:szCs w:val="28"/>
        </w:rPr>
        <w:t xml:space="preserve">                                              </w:t>
      </w:r>
      <w:r w:rsidRPr="00033F62">
        <w:rPr>
          <w:szCs w:val="28"/>
        </w:rPr>
        <w:t>расшифровка подписи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Начальник ГУ - Управления 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Пенсионного фонда в </w:t>
      </w:r>
      <w:proofErr w:type="spellStart"/>
      <w:r w:rsidRPr="00033F62">
        <w:rPr>
          <w:szCs w:val="28"/>
        </w:rPr>
        <w:t>Семилукском</w:t>
      </w:r>
      <w:proofErr w:type="spellEnd"/>
      <w:r w:rsidRPr="00033F62">
        <w:rPr>
          <w:szCs w:val="28"/>
        </w:rPr>
        <w:t xml:space="preserve"> </w:t>
      </w:r>
      <w:r>
        <w:rPr>
          <w:szCs w:val="28"/>
        </w:rPr>
        <w:t xml:space="preserve"> ____________     </w:t>
      </w:r>
      <w:r w:rsidRPr="00D4285D">
        <w:rPr>
          <w:szCs w:val="28"/>
          <w:u w:val="single"/>
        </w:rPr>
        <w:t>В.И.Золотарева</w:t>
      </w:r>
    </w:p>
    <w:p w:rsidR="00111C9A" w:rsidRPr="00033F62" w:rsidRDefault="00111C9A" w:rsidP="00111C9A">
      <w:pPr>
        <w:jc w:val="both"/>
        <w:rPr>
          <w:szCs w:val="28"/>
        </w:rPr>
      </w:pPr>
      <w:proofErr w:type="gramStart"/>
      <w:r>
        <w:rPr>
          <w:szCs w:val="28"/>
        </w:rPr>
        <w:t>районе</w:t>
      </w:r>
      <w:proofErr w:type="gramEnd"/>
      <w:r>
        <w:rPr>
          <w:szCs w:val="28"/>
        </w:rPr>
        <w:t xml:space="preserve"> </w:t>
      </w:r>
      <w:r w:rsidRPr="00033F62">
        <w:rPr>
          <w:szCs w:val="28"/>
        </w:rPr>
        <w:t xml:space="preserve">Воронежской области </w:t>
      </w:r>
      <w:r>
        <w:rPr>
          <w:szCs w:val="28"/>
        </w:rPr>
        <w:t xml:space="preserve">                                        </w:t>
      </w:r>
      <w:r w:rsidRPr="00033F62">
        <w:rPr>
          <w:szCs w:val="28"/>
        </w:rPr>
        <w:t>расшифровка подписи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Директор филиала № 2 ГУ Воронежского 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Регионального отделения фонда 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 xml:space="preserve">социального страхования РФ </w:t>
      </w:r>
      <w:r>
        <w:rPr>
          <w:szCs w:val="28"/>
        </w:rPr>
        <w:t xml:space="preserve">           ____________     </w:t>
      </w:r>
      <w:r w:rsidRPr="00D4285D">
        <w:rPr>
          <w:szCs w:val="28"/>
          <w:u w:val="single"/>
        </w:rPr>
        <w:t>А.И.Калугин</w:t>
      </w:r>
      <w:r>
        <w:rPr>
          <w:szCs w:val="28"/>
        </w:rPr>
        <w:t xml:space="preserve">  </w:t>
      </w:r>
    </w:p>
    <w:p w:rsidR="00111C9A" w:rsidRPr="00033F62" w:rsidRDefault="00111C9A" w:rsidP="00111C9A">
      <w:pPr>
        <w:jc w:val="both"/>
        <w:rPr>
          <w:szCs w:val="28"/>
        </w:rPr>
      </w:pPr>
      <w:r w:rsidRPr="00033F62">
        <w:rPr>
          <w:szCs w:val="28"/>
        </w:rPr>
        <w:t>(</w:t>
      </w:r>
      <w:proofErr w:type="gramStart"/>
      <w:r w:rsidRPr="00033F62">
        <w:rPr>
          <w:szCs w:val="28"/>
        </w:rPr>
        <w:t>действующий</w:t>
      </w:r>
      <w:proofErr w:type="gramEnd"/>
      <w:r w:rsidRPr="00033F62">
        <w:rPr>
          <w:szCs w:val="28"/>
        </w:rPr>
        <w:t xml:space="preserve"> по доверенности)                </w:t>
      </w:r>
      <w:r>
        <w:rPr>
          <w:szCs w:val="28"/>
        </w:rPr>
        <w:t xml:space="preserve">                   </w:t>
      </w:r>
      <w:r w:rsidRPr="00033F62">
        <w:rPr>
          <w:szCs w:val="28"/>
        </w:rPr>
        <w:t>расшифровка подписи</w:t>
      </w:r>
    </w:p>
    <w:p w:rsidR="00111C9A" w:rsidRPr="00033F62" w:rsidRDefault="00111C9A" w:rsidP="00111C9A">
      <w:pPr>
        <w:jc w:val="both"/>
        <w:rPr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Default="00111C9A" w:rsidP="00111C9A">
      <w:pPr>
        <w:shd w:val="clear" w:color="auto" w:fill="FFFFFF"/>
        <w:jc w:val="both"/>
        <w:rPr>
          <w:b/>
          <w:bCs/>
          <w:spacing w:val="-4"/>
          <w:szCs w:val="28"/>
        </w:rPr>
      </w:pPr>
    </w:p>
    <w:p w:rsidR="00111C9A" w:rsidRPr="00DF0ED7" w:rsidRDefault="00111C9A" w:rsidP="00111C9A">
      <w:pPr>
        <w:shd w:val="clear" w:color="auto" w:fill="FFFFFF"/>
        <w:spacing w:line="482" w:lineRule="exact"/>
        <w:ind w:right="22"/>
        <w:jc w:val="center"/>
      </w:pPr>
      <w:r w:rsidRPr="00DF0ED7">
        <w:rPr>
          <w:b/>
          <w:bCs/>
          <w:spacing w:val="-2"/>
          <w:sz w:val="32"/>
          <w:szCs w:val="28"/>
        </w:rPr>
        <w:t>Пояснительная записка</w:t>
      </w:r>
    </w:p>
    <w:p w:rsidR="00111C9A" w:rsidRDefault="00111C9A" w:rsidP="00111C9A">
      <w:pPr>
        <w:spacing w:line="360" w:lineRule="auto"/>
        <w:jc w:val="center"/>
        <w:rPr>
          <w:b/>
          <w:szCs w:val="28"/>
        </w:rPr>
      </w:pPr>
      <w:r w:rsidRPr="00DF0ED7">
        <w:rPr>
          <w:b/>
          <w:szCs w:val="28"/>
        </w:rPr>
        <w:t xml:space="preserve">к проекту постановления администрации </w:t>
      </w:r>
      <w:r>
        <w:rPr>
          <w:b/>
          <w:szCs w:val="28"/>
        </w:rPr>
        <w:t>Кочетовского</w:t>
      </w:r>
      <w:r w:rsidRPr="00DF0ED7">
        <w:rPr>
          <w:b/>
          <w:szCs w:val="28"/>
        </w:rPr>
        <w:t xml:space="preserve"> сельского поселения Хохольского муниципального района Воронежской области «Об утверждении стоимости услуг по погребению на территории </w:t>
      </w:r>
      <w:r>
        <w:rPr>
          <w:b/>
          <w:szCs w:val="28"/>
        </w:rPr>
        <w:t>Кочетовского</w:t>
      </w:r>
      <w:r w:rsidRPr="00DF0ED7">
        <w:rPr>
          <w:b/>
          <w:szCs w:val="28"/>
        </w:rPr>
        <w:t xml:space="preserve"> сельского поселения Хохольского муниципального района </w:t>
      </w:r>
    </w:p>
    <w:p w:rsidR="00111C9A" w:rsidRPr="00DF0ED7" w:rsidRDefault="00111C9A" w:rsidP="00111C9A">
      <w:pPr>
        <w:spacing w:line="360" w:lineRule="auto"/>
        <w:jc w:val="center"/>
        <w:rPr>
          <w:b/>
          <w:szCs w:val="28"/>
        </w:rPr>
      </w:pPr>
      <w:r w:rsidRPr="00DF0ED7">
        <w:rPr>
          <w:b/>
          <w:szCs w:val="28"/>
        </w:rPr>
        <w:t>Воронежской области</w:t>
      </w:r>
    </w:p>
    <w:p w:rsidR="00111C9A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Согласно ст. 9 </w:t>
      </w:r>
      <w:r w:rsidRPr="00033F62">
        <w:rPr>
          <w:szCs w:val="28"/>
        </w:rPr>
        <w:t>Федерального закона от 12.01.1996г. № 8-ФЗ «О погребении и похоронном деле»</w:t>
      </w:r>
      <w:r w:rsidRPr="008926E2">
        <w:rPr>
          <w:szCs w:val="28"/>
        </w:rPr>
        <w:t xml:space="preserve"> </w:t>
      </w:r>
      <w:r>
        <w:rPr>
          <w:szCs w:val="28"/>
        </w:rPr>
        <w:t>супругу, близким родственникам, иным родственникам, законному представителю 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111C9A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1) оформление </w:t>
      </w:r>
      <w:r w:rsidRPr="000064E6">
        <w:rPr>
          <w:szCs w:val="28"/>
        </w:rPr>
        <w:t>документов, необходимых для погребения</w:t>
      </w:r>
      <w:r>
        <w:rPr>
          <w:szCs w:val="28"/>
        </w:rPr>
        <w:t>;</w:t>
      </w:r>
    </w:p>
    <w:p w:rsidR="00111C9A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>2)</w:t>
      </w:r>
      <w:r w:rsidRPr="008926E2">
        <w:rPr>
          <w:szCs w:val="28"/>
        </w:rPr>
        <w:t xml:space="preserve"> </w:t>
      </w:r>
      <w:r>
        <w:rPr>
          <w:szCs w:val="28"/>
        </w:rPr>
        <w:t>п</w:t>
      </w:r>
      <w:r w:rsidRPr="000064E6">
        <w:rPr>
          <w:szCs w:val="28"/>
        </w:rPr>
        <w:t xml:space="preserve">редоставление </w:t>
      </w:r>
      <w:r>
        <w:rPr>
          <w:szCs w:val="28"/>
        </w:rPr>
        <w:t>и</w:t>
      </w:r>
      <w:r w:rsidRPr="00840C61">
        <w:rPr>
          <w:szCs w:val="28"/>
        </w:rPr>
        <w:t xml:space="preserve"> </w:t>
      </w:r>
      <w:r>
        <w:rPr>
          <w:szCs w:val="28"/>
        </w:rPr>
        <w:t>д</w:t>
      </w:r>
      <w:r w:rsidRPr="000064E6">
        <w:rPr>
          <w:szCs w:val="28"/>
        </w:rPr>
        <w:t>оставка гроба и других предметов, необходимых для погребения</w:t>
      </w:r>
      <w:r>
        <w:rPr>
          <w:szCs w:val="28"/>
        </w:rPr>
        <w:t>;</w:t>
      </w:r>
    </w:p>
    <w:p w:rsidR="00111C9A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>3) перевозка тела (останков) умершего на кладбище (в крематорий);</w:t>
      </w:r>
    </w:p>
    <w:p w:rsidR="00111C9A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>4) погребение (кремация с последующей выдачей урны с прахом)</w:t>
      </w:r>
      <w:r w:rsidRPr="008926E2">
        <w:rPr>
          <w:szCs w:val="28"/>
        </w:rPr>
        <w:t xml:space="preserve">  </w:t>
      </w:r>
    </w:p>
    <w:p w:rsidR="00111C9A" w:rsidRPr="008926E2" w:rsidRDefault="00111C9A" w:rsidP="00111C9A">
      <w:pPr>
        <w:spacing w:line="360" w:lineRule="auto"/>
        <w:jc w:val="both"/>
        <w:rPr>
          <w:szCs w:val="28"/>
        </w:rPr>
      </w:pPr>
      <w:r>
        <w:rPr>
          <w:szCs w:val="28"/>
        </w:rPr>
        <w:t>Стоимость услуг, предоставляемых с</w:t>
      </w:r>
      <w:r w:rsidRPr="008926E2">
        <w:rPr>
          <w:szCs w:val="28"/>
        </w:rPr>
        <w:t>огласно гарантированному перечню услуг по погребению</w:t>
      </w:r>
      <w:r>
        <w:rPr>
          <w:szCs w:val="28"/>
        </w:rPr>
        <w:t>, определяется органами местного самоуправления</w:t>
      </w:r>
      <w:r w:rsidRPr="008926E2">
        <w:rPr>
          <w:szCs w:val="28"/>
        </w:rPr>
        <w:t xml:space="preserve"> по согласованию с соответствующими отделениями Пенсионного фонда РФ, Фонда Социального страхования РФ, а также с органами государственной власти субъектов РФ.</w:t>
      </w:r>
    </w:p>
    <w:p w:rsidR="00111C9A" w:rsidRDefault="00111C9A" w:rsidP="00111C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Правительства Р.Ф. </w:t>
      </w:r>
      <w:r w:rsidRPr="00CC0577">
        <w:rPr>
          <w:szCs w:val="28"/>
        </w:rPr>
        <w:t xml:space="preserve">от </w:t>
      </w:r>
      <w:r w:rsidR="00DB2BF9">
        <w:rPr>
          <w:szCs w:val="28"/>
        </w:rPr>
        <w:t>28</w:t>
      </w:r>
      <w:r w:rsidRPr="00CC0577">
        <w:rPr>
          <w:szCs w:val="28"/>
        </w:rPr>
        <w:t>.</w:t>
      </w:r>
      <w:r w:rsidR="00DB2BF9">
        <w:rPr>
          <w:szCs w:val="28"/>
        </w:rPr>
        <w:t>01</w:t>
      </w:r>
      <w:r w:rsidRPr="00CC0577">
        <w:rPr>
          <w:szCs w:val="28"/>
        </w:rPr>
        <w:t xml:space="preserve">.2021г. № </w:t>
      </w:r>
      <w:r w:rsidR="00DB2BF9">
        <w:rPr>
          <w:szCs w:val="28"/>
        </w:rPr>
        <w:t>73</w:t>
      </w:r>
      <w:r>
        <w:rPr>
          <w:szCs w:val="28"/>
        </w:rPr>
        <w:t xml:space="preserve"> «Об утверждении коэффициента индексации выплат, пособий и компенсаций в 2021 году» с 01.02.2021 года коэффициент индексации равен 1,049.</w:t>
      </w:r>
    </w:p>
    <w:p w:rsidR="00111C9A" w:rsidRDefault="00111C9A" w:rsidP="00111C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>С 01.02.2021 года стоимость услуг, предоставляемых согласно гарантированному перечню услуг по погребению, составит 6 424 руб. 98 коп.</w:t>
      </w:r>
    </w:p>
    <w:p w:rsidR="00111C9A" w:rsidRDefault="00111C9A" w:rsidP="00111C9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1F7">
        <w:rPr>
          <w:rFonts w:ascii="Times New Roman" w:hAnsi="Times New Roman" w:cs="Times New Roman"/>
          <w:sz w:val="28"/>
          <w:szCs w:val="28"/>
        </w:rPr>
        <w:t>Расчет</w:t>
      </w:r>
      <w:r>
        <w:rPr>
          <w:rFonts w:ascii="Times New Roman" w:hAnsi="Times New Roman" w:cs="Times New Roman"/>
          <w:sz w:val="28"/>
          <w:szCs w:val="28"/>
        </w:rPr>
        <w:t>ы стоимости услуг</w:t>
      </w:r>
      <w:r w:rsidRPr="000A7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погребению с расшифровками по видам затрат указаны в таблицах.</w:t>
      </w:r>
    </w:p>
    <w:p w:rsidR="00111C9A" w:rsidRPr="000A71F7" w:rsidRDefault="00111C9A" w:rsidP="00111C9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1F7">
        <w:rPr>
          <w:rFonts w:ascii="Times New Roman" w:hAnsi="Times New Roman" w:cs="Times New Roman"/>
          <w:sz w:val="28"/>
          <w:szCs w:val="28"/>
        </w:rPr>
        <w:lastRenderedPageBreak/>
        <w:t>Услуги по оформлению документов, необходимых для погребения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A71F7">
        <w:rPr>
          <w:rFonts w:ascii="Times New Roman" w:hAnsi="Times New Roman" w:cs="Times New Roman"/>
          <w:sz w:val="28"/>
          <w:szCs w:val="28"/>
        </w:rPr>
        <w:t>тся бесплатно.</w:t>
      </w:r>
    </w:p>
    <w:p w:rsidR="00111C9A" w:rsidRPr="001972BB" w:rsidRDefault="00111C9A" w:rsidP="00111C9A">
      <w:pPr>
        <w:pStyle w:val="a5"/>
        <w:ind w:firstLine="709"/>
        <w:contextualSpacing/>
        <w:jc w:val="right"/>
        <w:rPr>
          <w:szCs w:val="28"/>
        </w:rPr>
      </w:pPr>
      <w:r w:rsidRPr="001972BB">
        <w:rPr>
          <w:szCs w:val="28"/>
        </w:rPr>
        <w:t>Таблица 1</w:t>
      </w:r>
    </w:p>
    <w:p w:rsidR="00111C9A" w:rsidRPr="001972BB" w:rsidRDefault="00111C9A" w:rsidP="00111C9A">
      <w:pPr>
        <w:pStyle w:val="a5"/>
        <w:ind w:firstLine="709"/>
        <w:contextualSpacing/>
        <w:jc w:val="right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4"/>
        <w:gridCol w:w="4763"/>
        <w:gridCol w:w="1995"/>
        <w:gridCol w:w="1859"/>
      </w:tblGrid>
      <w:tr w:rsidR="00111C9A" w:rsidRPr="000A71F7" w:rsidTr="00B66DE7">
        <w:trPr>
          <w:cantSplit/>
        </w:trPr>
        <w:tc>
          <w:tcPr>
            <w:tcW w:w="5000" w:type="pct"/>
            <w:gridSpan w:val="4"/>
          </w:tcPr>
          <w:p w:rsidR="00111C9A" w:rsidRPr="00CE5AD6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i/>
                <w:szCs w:val="24"/>
              </w:rPr>
            </w:pPr>
            <w:r w:rsidRPr="00CE5AD6">
              <w:rPr>
                <w:i/>
                <w:szCs w:val="24"/>
              </w:rPr>
              <w:t>Предоставление и доставка гроба и других предметов, необходимых для погребения</w:t>
            </w:r>
          </w:p>
          <w:p w:rsidR="00111C9A" w:rsidRPr="00CE5AD6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</w:p>
        </w:tc>
      </w:tr>
      <w:tr w:rsidR="00111C9A" w:rsidRPr="000A71F7" w:rsidTr="00B66DE7">
        <w:trPr>
          <w:cantSplit/>
          <w:trHeight w:val="788"/>
        </w:trPr>
        <w:tc>
          <w:tcPr>
            <w:tcW w:w="499" w:type="pct"/>
          </w:tcPr>
          <w:p w:rsidR="00111C9A" w:rsidRPr="00CE5AD6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 xml:space="preserve">№ </w:t>
            </w:r>
            <w:proofErr w:type="spellStart"/>
            <w:proofErr w:type="gramStart"/>
            <w:r w:rsidRPr="00CE5AD6">
              <w:rPr>
                <w:szCs w:val="24"/>
              </w:rPr>
              <w:t>п</w:t>
            </w:r>
            <w:proofErr w:type="spellEnd"/>
            <w:proofErr w:type="gramEnd"/>
            <w:r w:rsidRPr="00CE5AD6">
              <w:rPr>
                <w:szCs w:val="24"/>
              </w:rPr>
              <w:t>/</w:t>
            </w:r>
            <w:proofErr w:type="spellStart"/>
            <w:r w:rsidRPr="00CE5AD6">
              <w:rPr>
                <w:szCs w:val="24"/>
              </w:rPr>
              <w:t>п</w:t>
            </w:r>
            <w:proofErr w:type="spellEnd"/>
          </w:p>
        </w:tc>
        <w:tc>
          <w:tcPr>
            <w:tcW w:w="2487" w:type="pct"/>
          </w:tcPr>
          <w:p w:rsidR="00111C9A" w:rsidRDefault="00111C9A" w:rsidP="00B66DE7">
            <w:pPr>
              <w:pStyle w:val="a5"/>
              <w:contextualSpacing/>
              <w:rPr>
                <w:szCs w:val="24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>Наименование затрат</w:t>
            </w:r>
          </w:p>
          <w:p w:rsidR="00111C9A" w:rsidRPr="00CE5AD6" w:rsidRDefault="00111C9A" w:rsidP="00B66DE7">
            <w:pPr>
              <w:tabs>
                <w:tab w:val="left" w:pos="3581"/>
              </w:tabs>
              <w:rPr>
                <w:sz w:val="12"/>
                <w:szCs w:val="12"/>
              </w:rPr>
            </w:pPr>
            <w:r w:rsidRPr="00CE5AD6">
              <w:tab/>
            </w:r>
          </w:p>
        </w:tc>
        <w:tc>
          <w:tcPr>
            <w:tcW w:w="1042" w:type="pct"/>
          </w:tcPr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>Сумма (руб.)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>20</w:t>
            </w:r>
            <w:r>
              <w:rPr>
                <w:szCs w:val="24"/>
              </w:rPr>
              <w:t>20</w:t>
            </w:r>
            <w:r w:rsidRPr="00CE5AD6">
              <w:rPr>
                <w:szCs w:val="24"/>
              </w:rPr>
              <w:t xml:space="preserve"> год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</w:tc>
        <w:tc>
          <w:tcPr>
            <w:tcW w:w="971" w:type="pct"/>
          </w:tcPr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>Сумма (руб.)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Cs w:val="24"/>
              </w:rPr>
            </w:pPr>
            <w:r w:rsidRPr="00CE5AD6">
              <w:rPr>
                <w:szCs w:val="24"/>
              </w:rPr>
              <w:t>20</w:t>
            </w:r>
            <w:r>
              <w:rPr>
                <w:szCs w:val="24"/>
              </w:rPr>
              <w:t>21</w:t>
            </w:r>
            <w:r w:rsidRPr="00CE5AD6">
              <w:rPr>
                <w:szCs w:val="24"/>
              </w:rPr>
              <w:t xml:space="preserve"> год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1E">
              <w:rPr>
                <w:rFonts w:ascii="Times New Roman" w:hAnsi="Times New Roman" w:cs="Times New Roman"/>
                <w:b/>
                <w:sz w:val="24"/>
                <w:szCs w:val="24"/>
              </w:rPr>
              <w:t>Облачение тела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585,45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614,14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iCs/>
                <w:szCs w:val="24"/>
              </w:rPr>
            </w:pPr>
            <w:r w:rsidRPr="00286D1E">
              <w:rPr>
                <w:b/>
                <w:iCs/>
                <w:szCs w:val="24"/>
              </w:rPr>
              <w:t>Изготовление гроба: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1197,38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1256,05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2.1.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Материалы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853,87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895,71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2.2.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Заработная плата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343,51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360,34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3.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iCs/>
                <w:szCs w:val="24"/>
              </w:rPr>
            </w:pPr>
            <w:r w:rsidRPr="00286D1E">
              <w:rPr>
                <w:b/>
                <w:iCs/>
                <w:szCs w:val="24"/>
              </w:rPr>
              <w:t>Доставка гроба: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761,99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799,33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3.1.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i/>
                <w:szCs w:val="24"/>
              </w:rPr>
            </w:pPr>
            <w:r w:rsidRPr="00286D1E">
              <w:rPr>
                <w:szCs w:val="24"/>
              </w:rPr>
              <w:t>Транспортные расходы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482,97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506,64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3.2.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Заработная плата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128,23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134,51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3.3.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both"/>
              <w:rPr>
                <w:szCs w:val="24"/>
              </w:rPr>
            </w:pPr>
            <w:r w:rsidRPr="00286D1E">
              <w:rPr>
                <w:szCs w:val="24"/>
              </w:rPr>
              <w:t>Амортизация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150,79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szCs w:val="24"/>
              </w:rPr>
              <w:t>158,18</w:t>
            </w:r>
          </w:p>
        </w:tc>
      </w:tr>
      <w:tr w:rsidR="00111C9A" w:rsidRPr="000A71F7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4.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Прибыль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321,36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337,10</w:t>
            </w:r>
          </w:p>
        </w:tc>
      </w:tr>
      <w:tr w:rsidR="00111C9A" w:rsidRPr="000A71F7" w:rsidTr="00B66DE7">
        <w:trPr>
          <w:cantSplit/>
        </w:trPr>
        <w:tc>
          <w:tcPr>
            <w:tcW w:w="2987" w:type="pct"/>
            <w:gridSpan w:val="2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 w:rsidRPr="00286D1E">
              <w:rPr>
                <w:szCs w:val="24"/>
              </w:rPr>
              <w:t>Общая стоимость, руб.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b/>
                <w:szCs w:val="24"/>
              </w:rPr>
              <w:t>2866,18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3006,62</w:t>
            </w:r>
          </w:p>
        </w:tc>
      </w:tr>
    </w:tbl>
    <w:p w:rsidR="00111C9A" w:rsidRPr="001972BB" w:rsidRDefault="00111C9A" w:rsidP="00111C9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16"/>
          <w:szCs w:val="28"/>
        </w:rPr>
      </w:pPr>
    </w:p>
    <w:p w:rsidR="00111C9A" w:rsidRPr="001972BB" w:rsidRDefault="00111C9A" w:rsidP="00111C9A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1972BB">
        <w:rPr>
          <w:rFonts w:ascii="Times New Roman" w:hAnsi="Times New Roman" w:cs="Times New Roman"/>
          <w:sz w:val="24"/>
          <w:szCs w:val="28"/>
        </w:rPr>
        <w:t>Таблица 2</w:t>
      </w:r>
    </w:p>
    <w:p w:rsidR="00111C9A" w:rsidRPr="001972BB" w:rsidRDefault="00111C9A" w:rsidP="00111C9A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4"/>
        <w:gridCol w:w="4763"/>
        <w:gridCol w:w="1995"/>
        <w:gridCol w:w="1859"/>
      </w:tblGrid>
      <w:tr w:rsidR="00111C9A" w:rsidRPr="00CE5AD6" w:rsidTr="00B66DE7">
        <w:trPr>
          <w:cantSplit/>
          <w:trHeight w:val="463"/>
        </w:trPr>
        <w:tc>
          <w:tcPr>
            <w:tcW w:w="5000" w:type="pct"/>
            <w:gridSpan w:val="4"/>
          </w:tcPr>
          <w:p w:rsidR="00111C9A" w:rsidRPr="00CE5AD6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  <w:bookmarkStart w:id="0" w:name="_GoBack"/>
          </w:p>
          <w:p w:rsidR="00111C9A" w:rsidRPr="00CE5AD6" w:rsidRDefault="00111C9A" w:rsidP="00B66DE7">
            <w:pPr>
              <w:pStyle w:val="a5"/>
              <w:contextualSpacing/>
              <w:rPr>
                <w:i/>
                <w:szCs w:val="28"/>
              </w:rPr>
            </w:pPr>
            <w:r w:rsidRPr="00CE5AD6">
              <w:rPr>
                <w:i/>
                <w:szCs w:val="28"/>
              </w:rPr>
              <w:t>Перевозка тела (останков) умершего на кладбище (в крематорий)</w:t>
            </w:r>
          </w:p>
          <w:p w:rsidR="00111C9A" w:rsidRPr="00CE5AD6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</w:p>
        </w:tc>
      </w:tr>
      <w:tr w:rsidR="00111C9A" w:rsidRPr="00CE5AD6" w:rsidTr="00B66DE7">
        <w:trPr>
          <w:cantSplit/>
        </w:trPr>
        <w:tc>
          <w:tcPr>
            <w:tcW w:w="499" w:type="pct"/>
          </w:tcPr>
          <w:p w:rsidR="00111C9A" w:rsidRPr="00CE5AD6" w:rsidRDefault="00111C9A" w:rsidP="00B66DE7">
            <w:pPr>
              <w:pStyle w:val="a5"/>
              <w:contextualSpacing/>
              <w:jc w:val="left"/>
              <w:rPr>
                <w:szCs w:val="28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 xml:space="preserve">№ </w:t>
            </w:r>
            <w:proofErr w:type="spellStart"/>
            <w:proofErr w:type="gramStart"/>
            <w:r w:rsidRPr="00CE5AD6">
              <w:rPr>
                <w:szCs w:val="28"/>
              </w:rPr>
              <w:t>п</w:t>
            </w:r>
            <w:proofErr w:type="spellEnd"/>
            <w:proofErr w:type="gramEnd"/>
            <w:r w:rsidRPr="00CE5AD6">
              <w:rPr>
                <w:szCs w:val="28"/>
              </w:rPr>
              <w:t>/</w:t>
            </w:r>
            <w:proofErr w:type="spellStart"/>
            <w:r w:rsidRPr="00CE5AD6">
              <w:rPr>
                <w:szCs w:val="28"/>
              </w:rPr>
              <w:t>п</w:t>
            </w:r>
            <w:proofErr w:type="spellEnd"/>
          </w:p>
        </w:tc>
        <w:tc>
          <w:tcPr>
            <w:tcW w:w="2487" w:type="pct"/>
          </w:tcPr>
          <w:p w:rsidR="00111C9A" w:rsidRPr="00CE5AD6" w:rsidRDefault="00111C9A" w:rsidP="00B66DE7">
            <w:pPr>
              <w:pStyle w:val="a5"/>
              <w:ind w:firstLine="709"/>
              <w:contextualSpacing/>
              <w:rPr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>Наименование затрат</w:t>
            </w:r>
          </w:p>
        </w:tc>
        <w:tc>
          <w:tcPr>
            <w:tcW w:w="1042" w:type="pct"/>
          </w:tcPr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>Сумма (руб.)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CE5AD6">
              <w:rPr>
                <w:szCs w:val="28"/>
              </w:rPr>
              <w:t xml:space="preserve"> год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</w:tc>
        <w:tc>
          <w:tcPr>
            <w:tcW w:w="971" w:type="pct"/>
          </w:tcPr>
          <w:p w:rsidR="00111C9A" w:rsidRPr="00CE5AD6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>Сумма (руб.)</w:t>
            </w:r>
          </w:p>
          <w:p w:rsidR="00111C9A" w:rsidRPr="00CE5AD6" w:rsidRDefault="00111C9A" w:rsidP="00B66DE7">
            <w:pPr>
              <w:pStyle w:val="a5"/>
              <w:contextualSpacing/>
              <w:rPr>
                <w:szCs w:val="28"/>
              </w:rPr>
            </w:pPr>
            <w:r w:rsidRPr="00CE5AD6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CE5AD6">
              <w:rPr>
                <w:szCs w:val="28"/>
              </w:rPr>
              <w:t xml:space="preserve"> год</w:t>
            </w:r>
          </w:p>
        </w:tc>
      </w:tr>
      <w:tr w:rsidR="00111C9A" w:rsidRPr="00CE5AD6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8"/>
              </w:rPr>
            </w:pPr>
            <w:r w:rsidRPr="00286D1E">
              <w:rPr>
                <w:b/>
                <w:szCs w:val="28"/>
              </w:rPr>
              <w:t>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b/>
                <w:iCs/>
                <w:szCs w:val="28"/>
              </w:rPr>
            </w:pPr>
            <w:r w:rsidRPr="00286D1E">
              <w:rPr>
                <w:b/>
                <w:szCs w:val="28"/>
              </w:rPr>
              <w:t>Транспортные расходы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827,71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868,27</w:t>
            </w:r>
          </w:p>
        </w:tc>
      </w:tr>
      <w:tr w:rsidR="00111C9A" w:rsidRPr="00CE5AD6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8"/>
              </w:rPr>
            </w:pPr>
            <w:r w:rsidRPr="00286D1E">
              <w:rPr>
                <w:b/>
                <w:szCs w:val="28"/>
              </w:rPr>
              <w:t>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b/>
                <w:szCs w:val="28"/>
              </w:rPr>
            </w:pPr>
            <w:r w:rsidRPr="00286D1E">
              <w:rPr>
                <w:b/>
                <w:szCs w:val="28"/>
              </w:rPr>
              <w:t>Заработная плата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366,06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384,00</w:t>
            </w:r>
          </w:p>
        </w:tc>
      </w:tr>
      <w:tr w:rsidR="00111C9A" w:rsidRPr="00CE5AD6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8"/>
              </w:rPr>
            </w:pPr>
            <w:r w:rsidRPr="00286D1E">
              <w:rPr>
                <w:b/>
                <w:szCs w:val="28"/>
              </w:rPr>
              <w:t>3.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b/>
                <w:szCs w:val="28"/>
              </w:rPr>
            </w:pPr>
            <w:r w:rsidRPr="00286D1E">
              <w:rPr>
                <w:b/>
                <w:szCs w:val="28"/>
              </w:rPr>
              <w:t>Прибыль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63,73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66,85</w:t>
            </w:r>
          </w:p>
        </w:tc>
      </w:tr>
      <w:tr w:rsidR="00111C9A" w:rsidRPr="00CE5AD6" w:rsidTr="00B66DE7">
        <w:trPr>
          <w:cantSplit/>
        </w:trPr>
        <w:tc>
          <w:tcPr>
            <w:tcW w:w="2987" w:type="pct"/>
            <w:gridSpan w:val="2"/>
          </w:tcPr>
          <w:p w:rsidR="00111C9A" w:rsidRPr="00286D1E" w:rsidRDefault="00111C9A" w:rsidP="00B66DE7">
            <w:pPr>
              <w:pStyle w:val="a5"/>
              <w:ind w:firstLine="709"/>
              <w:contextualSpacing/>
              <w:rPr>
                <w:szCs w:val="28"/>
              </w:rPr>
            </w:pPr>
            <w:r w:rsidRPr="00286D1E">
              <w:rPr>
                <w:szCs w:val="24"/>
              </w:rPr>
              <w:t>Общая с</w:t>
            </w:r>
            <w:r w:rsidRPr="00286D1E">
              <w:rPr>
                <w:szCs w:val="28"/>
              </w:rPr>
              <w:t>тоимость, руб.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8"/>
              </w:rPr>
            </w:pPr>
            <w:r w:rsidRPr="00286D1E">
              <w:rPr>
                <w:b/>
                <w:szCs w:val="28"/>
              </w:rPr>
              <w:t>12</w:t>
            </w:r>
            <w:r>
              <w:rPr>
                <w:b/>
                <w:szCs w:val="28"/>
              </w:rPr>
              <w:t>5</w:t>
            </w:r>
            <w:r w:rsidRPr="00286D1E">
              <w:rPr>
                <w:b/>
                <w:szCs w:val="28"/>
              </w:rPr>
              <w:t>7-</w:t>
            </w:r>
            <w:r>
              <w:rPr>
                <w:b/>
                <w:szCs w:val="28"/>
              </w:rPr>
              <w:t>5</w:t>
            </w:r>
            <w:r w:rsidRPr="00286D1E">
              <w:rPr>
                <w:b/>
                <w:szCs w:val="28"/>
              </w:rPr>
              <w:t>0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1319,12</w:t>
            </w:r>
          </w:p>
        </w:tc>
      </w:tr>
      <w:bookmarkEnd w:id="0"/>
    </w:tbl>
    <w:p w:rsidR="00111C9A" w:rsidRDefault="00111C9A" w:rsidP="00111C9A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8"/>
        </w:rPr>
      </w:pPr>
    </w:p>
    <w:p w:rsidR="00111C9A" w:rsidRPr="001972BB" w:rsidRDefault="00111C9A" w:rsidP="00111C9A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1972BB">
        <w:rPr>
          <w:rFonts w:ascii="Times New Roman" w:hAnsi="Times New Roman" w:cs="Times New Roman"/>
          <w:sz w:val="24"/>
          <w:szCs w:val="28"/>
        </w:rPr>
        <w:t>Таблица 3</w:t>
      </w:r>
    </w:p>
    <w:p w:rsidR="00111C9A" w:rsidRPr="001972BB" w:rsidRDefault="00111C9A" w:rsidP="00111C9A">
      <w:pPr>
        <w:pStyle w:val="ConsPlusNormal"/>
        <w:ind w:firstLine="709"/>
        <w:contextualSpacing/>
        <w:jc w:val="right"/>
        <w:rPr>
          <w:rFonts w:ascii="Times New Roman" w:hAnsi="Times New Roman" w:cs="Times New Roman"/>
          <w:sz w:val="1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4"/>
        <w:gridCol w:w="4763"/>
        <w:gridCol w:w="1995"/>
        <w:gridCol w:w="1859"/>
      </w:tblGrid>
      <w:tr w:rsidR="00111C9A" w:rsidRPr="00166024" w:rsidTr="00B66DE7">
        <w:trPr>
          <w:cantSplit/>
        </w:trPr>
        <w:tc>
          <w:tcPr>
            <w:tcW w:w="5000" w:type="pct"/>
            <w:gridSpan w:val="4"/>
          </w:tcPr>
          <w:p w:rsidR="00111C9A" w:rsidRPr="00166024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</w:p>
          <w:p w:rsidR="00111C9A" w:rsidRDefault="00111C9A" w:rsidP="00B66DE7">
            <w:pPr>
              <w:pStyle w:val="a5"/>
              <w:contextualSpacing/>
              <w:rPr>
                <w:i/>
                <w:szCs w:val="24"/>
              </w:rPr>
            </w:pPr>
            <w:r w:rsidRPr="00166024">
              <w:rPr>
                <w:i/>
                <w:szCs w:val="24"/>
              </w:rPr>
              <w:t>Погребение (кремация с последующей выдачей урны с прахом)</w:t>
            </w:r>
          </w:p>
          <w:p w:rsidR="00111C9A" w:rsidRPr="00166024" w:rsidRDefault="00111C9A" w:rsidP="00B66DE7">
            <w:pPr>
              <w:pStyle w:val="a5"/>
              <w:contextualSpacing/>
              <w:rPr>
                <w:i/>
                <w:sz w:val="12"/>
                <w:szCs w:val="12"/>
              </w:rPr>
            </w:pPr>
          </w:p>
        </w:tc>
      </w:tr>
      <w:tr w:rsidR="00111C9A" w:rsidRPr="00166024" w:rsidTr="00B66DE7">
        <w:trPr>
          <w:cantSplit/>
          <w:trHeight w:val="613"/>
        </w:trPr>
        <w:tc>
          <w:tcPr>
            <w:tcW w:w="499" w:type="pct"/>
          </w:tcPr>
          <w:p w:rsidR="00111C9A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</w:p>
          <w:p w:rsidR="00111C9A" w:rsidRPr="00166024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 xml:space="preserve">№ </w:t>
            </w:r>
            <w:proofErr w:type="spellStart"/>
            <w:proofErr w:type="gramStart"/>
            <w:r w:rsidRPr="00166024">
              <w:rPr>
                <w:szCs w:val="24"/>
              </w:rPr>
              <w:t>п</w:t>
            </w:r>
            <w:proofErr w:type="spellEnd"/>
            <w:proofErr w:type="gramEnd"/>
            <w:r w:rsidRPr="00166024">
              <w:rPr>
                <w:szCs w:val="24"/>
              </w:rPr>
              <w:t>/</w:t>
            </w:r>
            <w:proofErr w:type="spellStart"/>
            <w:r w:rsidRPr="00166024">
              <w:rPr>
                <w:szCs w:val="24"/>
              </w:rPr>
              <w:t>п</w:t>
            </w:r>
            <w:proofErr w:type="spellEnd"/>
          </w:p>
        </w:tc>
        <w:tc>
          <w:tcPr>
            <w:tcW w:w="2487" w:type="pct"/>
          </w:tcPr>
          <w:p w:rsidR="00111C9A" w:rsidRDefault="00111C9A" w:rsidP="00B66DE7">
            <w:pPr>
              <w:pStyle w:val="a5"/>
              <w:ind w:firstLine="709"/>
              <w:contextualSpacing/>
              <w:rPr>
                <w:szCs w:val="24"/>
              </w:rPr>
            </w:pPr>
          </w:p>
          <w:p w:rsidR="00111C9A" w:rsidRPr="00166024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>Наименование затрат</w:t>
            </w:r>
          </w:p>
        </w:tc>
        <w:tc>
          <w:tcPr>
            <w:tcW w:w="1042" w:type="pct"/>
          </w:tcPr>
          <w:p w:rsidR="00111C9A" w:rsidRPr="00166024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166024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>Сумма (руб.)</w:t>
            </w:r>
          </w:p>
          <w:p w:rsidR="00111C9A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>20</w:t>
            </w:r>
            <w:r>
              <w:rPr>
                <w:szCs w:val="24"/>
              </w:rPr>
              <w:t xml:space="preserve">20 </w:t>
            </w:r>
            <w:r w:rsidRPr="00166024">
              <w:rPr>
                <w:szCs w:val="24"/>
              </w:rPr>
              <w:t>год</w:t>
            </w:r>
          </w:p>
          <w:p w:rsidR="00111C9A" w:rsidRPr="00166024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</w:tc>
        <w:tc>
          <w:tcPr>
            <w:tcW w:w="971" w:type="pct"/>
          </w:tcPr>
          <w:p w:rsidR="00111C9A" w:rsidRPr="00166024" w:rsidRDefault="00111C9A" w:rsidP="00B66DE7">
            <w:pPr>
              <w:pStyle w:val="a5"/>
              <w:contextualSpacing/>
              <w:rPr>
                <w:sz w:val="12"/>
                <w:szCs w:val="12"/>
              </w:rPr>
            </w:pPr>
          </w:p>
          <w:p w:rsidR="00111C9A" w:rsidRPr="00166024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>Сумма (руб.)</w:t>
            </w:r>
          </w:p>
          <w:p w:rsidR="00111C9A" w:rsidRPr="00166024" w:rsidRDefault="00111C9A" w:rsidP="00B66DE7">
            <w:pPr>
              <w:pStyle w:val="a5"/>
              <w:contextualSpacing/>
              <w:rPr>
                <w:szCs w:val="24"/>
              </w:rPr>
            </w:pPr>
            <w:r w:rsidRPr="00166024">
              <w:rPr>
                <w:szCs w:val="24"/>
              </w:rPr>
              <w:t>20</w:t>
            </w:r>
            <w:r>
              <w:rPr>
                <w:szCs w:val="24"/>
              </w:rPr>
              <w:t>21</w:t>
            </w:r>
            <w:r w:rsidRPr="00166024">
              <w:rPr>
                <w:szCs w:val="24"/>
              </w:rPr>
              <w:t xml:space="preserve"> год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1E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плата: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1219,62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1279,38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1.1.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rPr>
                <w:iCs/>
              </w:rPr>
            </w:pPr>
            <w:r w:rsidRPr="00286D1E">
              <w:t>Рытьё могилы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977,78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1025,69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1.2.</w:t>
            </w:r>
          </w:p>
        </w:tc>
        <w:tc>
          <w:tcPr>
            <w:tcW w:w="2487" w:type="pct"/>
          </w:tcPr>
          <w:p w:rsidR="00111C9A" w:rsidRPr="00286D1E" w:rsidRDefault="00111C9A" w:rsidP="00B66DE7">
            <w:r w:rsidRPr="00286D1E">
              <w:t xml:space="preserve">Поднос </w:t>
            </w:r>
            <w:proofErr w:type="gramStart"/>
            <w:r w:rsidRPr="00286D1E">
              <w:t>умершего</w:t>
            </w:r>
            <w:proofErr w:type="gramEnd"/>
            <w:r w:rsidRPr="00286D1E">
              <w:t xml:space="preserve"> до могилы и захоронение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241,84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253,69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rPr>
                <w:b/>
              </w:rPr>
            </w:pPr>
            <w:r w:rsidRPr="00286D1E">
              <w:rPr>
                <w:b/>
                <w:snapToGrid w:val="0"/>
              </w:rPr>
              <w:t>Изготовление и</w:t>
            </w:r>
            <w:r w:rsidRPr="00286D1E">
              <w:rPr>
                <w:b/>
              </w:rPr>
              <w:t xml:space="preserve"> установка регистрационной таблички: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714,82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749,85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2.1.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iCs/>
                <w:szCs w:val="24"/>
              </w:rPr>
            </w:pPr>
            <w:r w:rsidRPr="00286D1E">
              <w:rPr>
                <w:iCs/>
                <w:szCs w:val="24"/>
              </w:rPr>
              <w:t xml:space="preserve">Материалы 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583,50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612,09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szCs w:val="24"/>
              </w:rPr>
            </w:pPr>
            <w:r w:rsidRPr="00286D1E">
              <w:rPr>
                <w:szCs w:val="24"/>
              </w:rPr>
              <w:t>2.2.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i/>
                <w:szCs w:val="24"/>
              </w:rPr>
            </w:pPr>
            <w:r w:rsidRPr="00286D1E">
              <w:rPr>
                <w:szCs w:val="24"/>
              </w:rPr>
              <w:t>Заработная плата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131,32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szCs w:val="24"/>
              </w:rPr>
            </w:pPr>
            <w:r>
              <w:rPr>
                <w:szCs w:val="24"/>
              </w:rPr>
              <w:t>137,76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3.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Формирование могильного холма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56,13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58,88</w:t>
            </w:r>
          </w:p>
        </w:tc>
      </w:tr>
      <w:tr w:rsidR="00111C9A" w:rsidRPr="00166024" w:rsidTr="00B66DE7">
        <w:trPr>
          <w:cantSplit/>
        </w:trPr>
        <w:tc>
          <w:tcPr>
            <w:tcW w:w="499" w:type="pct"/>
          </w:tcPr>
          <w:p w:rsidR="00111C9A" w:rsidRPr="00286D1E" w:rsidRDefault="00111C9A" w:rsidP="00B66DE7">
            <w:pPr>
              <w:pStyle w:val="a5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4.</w:t>
            </w:r>
          </w:p>
        </w:tc>
        <w:tc>
          <w:tcPr>
            <w:tcW w:w="2487" w:type="pct"/>
          </w:tcPr>
          <w:p w:rsidR="00111C9A" w:rsidRPr="00286D1E" w:rsidRDefault="00111C9A" w:rsidP="00B66DE7">
            <w:pPr>
              <w:pStyle w:val="a5"/>
              <w:ind w:firstLine="33"/>
              <w:contextualSpacing/>
              <w:jc w:val="left"/>
              <w:rPr>
                <w:b/>
                <w:szCs w:val="24"/>
              </w:rPr>
            </w:pPr>
            <w:r w:rsidRPr="00286D1E">
              <w:rPr>
                <w:b/>
                <w:szCs w:val="24"/>
              </w:rPr>
              <w:t>Прибыль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10,61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11,13</w:t>
            </w:r>
          </w:p>
        </w:tc>
      </w:tr>
      <w:tr w:rsidR="00111C9A" w:rsidRPr="00166024" w:rsidTr="00B66DE7">
        <w:trPr>
          <w:cantSplit/>
        </w:trPr>
        <w:tc>
          <w:tcPr>
            <w:tcW w:w="2987" w:type="pct"/>
            <w:gridSpan w:val="2"/>
          </w:tcPr>
          <w:p w:rsidR="00111C9A" w:rsidRPr="00286D1E" w:rsidRDefault="00111C9A" w:rsidP="00B66DE7">
            <w:pPr>
              <w:pStyle w:val="a5"/>
              <w:ind w:firstLine="709"/>
              <w:contextualSpacing/>
              <w:rPr>
                <w:szCs w:val="24"/>
              </w:rPr>
            </w:pPr>
            <w:r w:rsidRPr="00286D1E">
              <w:rPr>
                <w:szCs w:val="24"/>
              </w:rPr>
              <w:t>Общая стоимость, руб.</w:t>
            </w:r>
          </w:p>
        </w:tc>
        <w:tc>
          <w:tcPr>
            <w:tcW w:w="1042" w:type="pct"/>
          </w:tcPr>
          <w:p w:rsidR="00111C9A" w:rsidRPr="00286D1E" w:rsidRDefault="00111C9A" w:rsidP="00B66DE7">
            <w:pPr>
              <w:pStyle w:val="a5"/>
              <w:contextualSpacing/>
              <w:rPr>
                <w:szCs w:val="24"/>
              </w:rPr>
            </w:pPr>
            <w:r>
              <w:rPr>
                <w:b/>
                <w:szCs w:val="24"/>
              </w:rPr>
              <w:t>2001,18</w:t>
            </w:r>
          </w:p>
        </w:tc>
        <w:tc>
          <w:tcPr>
            <w:tcW w:w="971" w:type="pct"/>
          </w:tcPr>
          <w:p w:rsidR="00111C9A" w:rsidRPr="00286D1E" w:rsidRDefault="00111C9A" w:rsidP="00B66DE7">
            <w:pPr>
              <w:pStyle w:val="a5"/>
              <w:ind w:firstLine="82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2099,24</w:t>
            </w:r>
          </w:p>
        </w:tc>
      </w:tr>
    </w:tbl>
    <w:p w:rsidR="00111C9A" w:rsidRDefault="00111C9A" w:rsidP="004A3A0A">
      <w:pPr>
        <w:shd w:val="clear" w:color="auto" w:fill="FFFFFF"/>
        <w:spacing w:line="482" w:lineRule="exact"/>
        <w:jc w:val="both"/>
      </w:pPr>
    </w:p>
    <w:sectPr w:rsidR="00111C9A" w:rsidSect="00273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C9A"/>
    <w:rsid w:val="00092AED"/>
    <w:rsid w:val="00111C9A"/>
    <w:rsid w:val="001444DD"/>
    <w:rsid w:val="001F247A"/>
    <w:rsid w:val="00273714"/>
    <w:rsid w:val="004A3A0A"/>
    <w:rsid w:val="006D6EC8"/>
    <w:rsid w:val="0091060E"/>
    <w:rsid w:val="009A050D"/>
    <w:rsid w:val="00DB2BF9"/>
    <w:rsid w:val="00E7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9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11C9A"/>
    <w:pPr>
      <w:ind w:firstLine="72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111C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tle">
    <w:name w:val="Title!Название НПА"/>
    <w:basedOn w:val="a"/>
    <w:rsid w:val="00111C9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11C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Title"/>
    <w:basedOn w:val="a"/>
    <w:link w:val="a6"/>
    <w:uiPriority w:val="99"/>
    <w:qFormat/>
    <w:rsid w:val="00111C9A"/>
    <w:pPr>
      <w:jc w:val="center"/>
    </w:pPr>
    <w:rPr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111C9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Kochetovka</dc:creator>
  <cp:keywords/>
  <dc:description/>
  <cp:lastModifiedBy>Kochetovka</cp:lastModifiedBy>
  <cp:revision>11</cp:revision>
  <cp:lastPrinted>2021-02-04T05:08:00Z</cp:lastPrinted>
  <dcterms:created xsi:type="dcterms:W3CDTF">2021-01-29T08:26:00Z</dcterms:created>
  <dcterms:modified xsi:type="dcterms:W3CDTF">2021-02-04T05:09:00Z</dcterms:modified>
</cp:coreProperties>
</file>