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Администрация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 xml:space="preserve"> сельского поселения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Хохольского муниципального района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Воронежской области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</w:t>
      </w:r>
      <w:proofErr w:type="gramEnd"/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 xml:space="preserve"> О С Т А Н О В Л Е Н И Е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12декабря 2022 года №59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</w:t>
      </w:r>
      <w:proofErr w:type="gram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Кочетовка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 на 2023 год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</w:t>
      </w: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Федеральным законом от 31.07.2020 №248-ФЗ                        «О государственном контроле (надзоре) и муниципальном контроле в Российской Федерации», постановлением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народных депутатов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 Хохольского муниципального района Воронежской области от 28.09.2021 № 21 «Об утверждении Положения</w:t>
      </w:r>
      <w:proofErr w:type="gram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о муниципальном контроле в сфере благоустройства на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 Хохольского муниципального района Воронежской области», Уставом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 Хохольского муниципального района, администрация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постановляет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: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1. 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 на 2023 год.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2. </w:t>
      </w:r>
      <w:proofErr w:type="gram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Контроль за</w:t>
      </w:r>
      <w:proofErr w:type="gram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55"/>
        <w:gridCol w:w="1272"/>
      </w:tblGrid>
      <w:tr w:rsidR="007E4A32" w:rsidRPr="007E4A32" w:rsidTr="007E4A32">
        <w:tc>
          <w:tcPr>
            <w:tcW w:w="0" w:type="auto"/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Глава 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Кочетовского</w:t>
            </w:r>
            <w:proofErr w:type="spellEnd"/>
          </w:p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сельского поселения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А.И. Минаков</w:t>
            </w:r>
          </w:p>
        </w:tc>
      </w:tr>
    </w:tbl>
    <w:p w:rsidR="007E4A32" w:rsidRPr="007E4A32" w:rsidRDefault="007E4A32" w:rsidP="007E4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Приложение к постановлению администрации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 Хохольского муниципального района от 12.12.2022 г. № 59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Программа профилактики рисков причинения вреда (ущерба) охраняемым законом ценностям по муниципальному контролю в сфере благоустройства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на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 2023 год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Раздел 1. Анализ текущего состояния осуществления муниципального контроля в сфере благоустройства,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 xml:space="preserve">Настоящая программа (далее - программа профилактики) разработана в соответствии со статьей 44 Федерального закона от 31.07.2020 №248-ФЗ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Положением о муниципальном контроле в сфере благоустройства на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proofErr w:type="gram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 Хохольского муниципального района Воронежской области, утвержденным решением Совета народных депутатов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 Хохольского муниципального района области от 28.09.2021 № 21,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поселения.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Целью программы профилактики является предупреждение возможного нарушения юридическими лицами, индивидуальными предпринимателями и гражданами (далее – контролируемые лица) правил благоустройства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</w:t>
      </w: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поселения,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 и снижение рисков причинения ущерба охраняемым законом ценностям.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Профилактика (далее - обязательные требования) - предупреждение возможного нарушения контролируемыми лицами обязательных требований и снижение рисков причинения ущерба охраняемым законом ценностям, разъяснение контролируемым лицам правил благоустройства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</w:t>
      </w: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поселения, обязательных требований к обеспечению доступности для инвалидов объектов социальной, инженерной и транспортной инфраструктур.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Раздел 2. Цели и задачи реализации программы профилактики.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1. Основными целями программы профилактики являются: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- стимулирование добросовестного соблюдения контролируемыми лицами обязательных требований, правил благоустройства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</w:t>
      </w: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поселения;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- создание условий для доведения обязательных требований, правил благоустройства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</w:t>
      </w: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поселения до контролируемых лиц, повышение информированности о способах их соблюдения;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- предупреждение нарушения контролируемыми лицами обязательных требований, правил благоустройства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</w:t>
      </w: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поселения.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2. Задачами реализации Программы являются: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- выявление причин, факторов и условий, способствующих нарушению обязательных требований, правил благоустройства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</w:t>
      </w: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поселения, определение способов устранения или снижения рисков их возникновения;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- формирование единого понимания обязательных требований, правил благоустройства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</w:t>
      </w: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поселения у всех участников контрольной деятельности;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повышение прозрачности осуществляемой контрольной деятельности;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создание условий для формирования позитивной ответственности контролируемых лиц за свое поведение, поддержания мотивации к добросовестному поведению;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 xml:space="preserve">- регулярная ревизия обязательных требований, правил благоустройства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</w:t>
      </w: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поселения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 в сфере благоустройства на территории </w:t>
      </w:r>
      <w:proofErr w:type="spellStart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поселения;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Раздел 3. Перечень профилактических мероприятий, сроки (периодичность) их проведения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3"/>
        <w:gridCol w:w="5126"/>
        <w:gridCol w:w="1562"/>
        <w:gridCol w:w="2304"/>
      </w:tblGrid>
      <w:tr w:rsidR="007E4A32" w:rsidRPr="007E4A32" w:rsidTr="007E4A32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 xml:space="preserve">№ </w:t>
            </w:r>
            <w:proofErr w:type="spellStart"/>
            <w:proofErr w:type="gramStart"/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/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Структурные подразделения,</w:t>
            </w:r>
          </w:p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proofErr w:type="gramStart"/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ответственные</w:t>
            </w:r>
            <w:proofErr w:type="gramEnd"/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 xml:space="preserve"> за реализацию</w:t>
            </w:r>
          </w:p>
        </w:tc>
      </w:tr>
      <w:tr w:rsidR="007E4A32" w:rsidRPr="007E4A32" w:rsidTr="007E4A3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Информирование контролируемых лиц и иных заинтересованных лиц по вопросам соблюдения обязательных требований, правил благоустройства территории 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Кочетовского</w:t>
            </w:r>
            <w:proofErr w:type="spellEnd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 сельского</w:t>
            </w:r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поселения.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ведущий специалист администрации 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Кочетовского</w:t>
            </w:r>
            <w:proofErr w:type="spellEnd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 сельского поселения</w:t>
            </w:r>
          </w:p>
        </w:tc>
      </w:tr>
      <w:tr w:rsidR="007E4A32" w:rsidRPr="007E4A32" w:rsidTr="007E4A3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Объявление предостережения о недопустимости нарушения обязательных требований, правил благоустройства территории 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Кочетовского</w:t>
            </w:r>
            <w:proofErr w:type="spellEnd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 сельского</w:t>
            </w:r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поселения.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ведущий специалист администрации 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Кочетовского</w:t>
            </w:r>
            <w:proofErr w:type="spellEnd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 сельского поселения</w:t>
            </w:r>
          </w:p>
        </w:tc>
      </w:tr>
      <w:tr w:rsidR="007E4A32" w:rsidRPr="007E4A32" w:rsidTr="007E4A3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Консультирование контролируемых лиц и их представителей:</w:t>
            </w:r>
          </w:p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1) по телефону, посредством 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видео-конференц-связи</w:t>
            </w:r>
            <w:proofErr w:type="spellEnd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, на личном приеме либо в ходе проведения профилактического мероприятия, контрольного мероприятия;</w:t>
            </w:r>
          </w:p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2) посредством </w:t>
            </w:r>
            <w:proofErr w:type="gram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размещения</w:t>
            </w:r>
            <w:proofErr w:type="gramEnd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 на официальном сайте администрации подписанных уполномоченным должностным лицом контрольного органа письменных разъяснений по однотипным обращениям контролируемых лиц и их представителей;</w:t>
            </w:r>
          </w:p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3) индивидуальное консультирование на личном приеме заявителя.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ведущий специалист администрации 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Кочетовского</w:t>
            </w:r>
            <w:proofErr w:type="spellEnd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 сельского поселения</w:t>
            </w:r>
          </w:p>
        </w:tc>
      </w:tr>
      <w:tr w:rsidR="007E4A32" w:rsidRPr="007E4A32" w:rsidTr="007E4A3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Проведение профилактических визитов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видео-конференц-связи</w:t>
            </w:r>
            <w:proofErr w:type="spellEnd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ведущий специалист администрации 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Кочетовского</w:t>
            </w:r>
            <w:proofErr w:type="spellEnd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 сельского поселения</w:t>
            </w:r>
          </w:p>
        </w:tc>
      </w:tr>
    </w:tbl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Раздел 4. Показатели результативности и эффективности</w:t>
      </w:r>
    </w:p>
    <w:p w:rsidR="007E4A32" w:rsidRPr="007E4A32" w:rsidRDefault="007E4A32" w:rsidP="007E4A3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E4A3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программы профилактики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4"/>
        <w:gridCol w:w="7316"/>
        <w:gridCol w:w="1655"/>
      </w:tblGrid>
      <w:tr w:rsidR="007E4A32" w:rsidRPr="007E4A32" w:rsidTr="007E4A32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 xml:space="preserve">№ </w:t>
            </w:r>
            <w:proofErr w:type="spellStart"/>
            <w:proofErr w:type="gramStart"/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/</w:t>
            </w:r>
            <w:proofErr w:type="spellStart"/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Величина</w:t>
            </w:r>
          </w:p>
        </w:tc>
      </w:tr>
      <w:tr w:rsidR="007E4A32" w:rsidRPr="007E4A32" w:rsidTr="007E4A3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100 %</w:t>
            </w:r>
          </w:p>
        </w:tc>
      </w:tr>
      <w:tr w:rsidR="007E4A32" w:rsidRPr="007E4A32" w:rsidTr="007E4A3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Удовлетворенность контролируемых лиц и их представителей консультированием контрольного органа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100 % от числа </w:t>
            </w:r>
            <w:proofErr w:type="gramStart"/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обратившихся</w:t>
            </w:r>
            <w:proofErr w:type="gramEnd"/>
          </w:p>
        </w:tc>
      </w:tr>
      <w:tr w:rsidR="007E4A32" w:rsidRPr="007E4A32" w:rsidTr="007E4A3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Количество проведенных контрольным органом профилактических </w:t>
            </w: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lastRenderedPageBreak/>
              <w:t>мероприятий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E4A32" w:rsidRPr="007E4A32" w:rsidRDefault="007E4A32" w:rsidP="007E4A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lastRenderedPageBreak/>
              <w:t xml:space="preserve">не менее 1 </w:t>
            </w:r>
            <w:r w:rsidRPr="007E4A3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lastRenderedPageBreak/>
              <w:t>мероприятия в год</w:t>
            </w:r>
          </w:p>
        </w:tc>
      </w:tr>
    </w:tbl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07473D"/>
    <w:rsid w:val="00156F37"/>
    <w:rsid w:val="00451994"/>
    <w:rsid w:val="00464603"/>
    <w:rsid w:val="004855E4"/>
    <w:rsid w:val="00547AB1"/>
    <w:rsid w:val="00621E59"/>
    <w:rsid w:val="00784776"/>
    <w:rsid w:val="007E4A32"/>
    <w:rsid w:val="00825DA2"/>
    <w:rsid w:val="00831AD8"/>
    <w:rsid w:val="00885B45"/>
    <w:rsid w:val="00B26280"/>
    <w:rsid w:val="00D723B5"/>
    <w:rsid w:val="00F1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4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1227</Words>
  <Characters>6997</Characters>
  <Application>Microsoft Office Word</Application>
  <DocSecurity>0</DocSecurity>
  <Lines>58</Lines>
  <Paragraphs>16</Paragraphs>
  <ScaleCrop>false</ScaleCrop>
  <Company/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2024-04-23T08:33:00Z</dcterms:created>
  <dcterms:modified xsi:type="dcterms:W3CDTF">2024-04-23T08:33:00Z</dcterms:modified>
</cp:coreProperties>
</file>