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7C" w:rsidRPr="001B15A4" w:rsidRDefault="00541E7C" w:rsidP="00541E7C">
      <w:pPr>
        <w:pStyle w:val="a6"/>
        <w:jc w:val="center"/>
        <w:rPr>
          <w:rFonts w:ascii="Times New Roman" w:hAnsi="Times New Roman"/>
          <w:b/>
          <w:lang w:val="en-US"/>
        </w:rPr>
      </w:pPr>
    </w:p>
    <w:p w:rsidR="00541E7C" w:rsidRPr="001B15A4" w:rsidRDefault="00541E7C" w:rsidP="00541E7C">
      <w:pPr>
        <w:pStyle w:val="a6"/>
        <w:jc w:val="center"/>
        <w:rPr>
          <w:rFonts w:ascii="Times New Roman" w:hAnsi="Times New Roman"/>
          <w:b/>
          <w:lang w:val="en-US"/>
        </w:rPr>
      </w:pPr>
    </w:p>
    <w:p w:rsidR="001B15A4" w:rsidRPr="001B15A4" w:rsidRDefault="001B15A4" w:rsidP="00541E7C">
      <w:pPr>
        <w:pStyle w:val="a6"/>
        <w:jc w:val="center"/>
        <w:rPr>
          <w:rFonts w:ascii="Times New Roman" w:hAnsi="Times New Roman"/>
          <w:b/>
        </w:rPr>
      </w:pPr>
    </w:p>
    <w:p w:rsidR="001B15A4" w:rsidRPr="0065145A" w:rsidRDefault="001B15A4" w:rsidP="00541E7C">
      <w:pPr>
        <w:pStyle w:val="a6"/>
        <w:jc w:val="center"/>
        <w:rPr>
          <w:rFonts w:ascii="Times New Roman" w:hAnsi="Times New Roman"/>
          <w:b/>
        </w:rPr>
      </w:pPr>
    </w:p>
    <w:p w:rsidR="0065145A" w:rsidRPr="0065145A" w:rsidRDefault="0065145A" w:rsidP="0065145A">
      <w:pPr>
        <w:jc w:val="center"/>
        <w:rPr>
          <w:color w:val="000000" w:themeColor="text1"/>
          <w:lang w:eastAsia="ru-RU"/>
        </w:rPr>
      </w:pPr>
      <w:r w:rsidRPr="0065145A">
        <w:rPr>
          <w:color w:val="000000" w:themeColor="text1"/>
          <w:lang w:eastAsia="ru-RU"/>
        </w:rPr>
        <w:t>АДМИНИСТРАЦИЯ</w:t>
      </w:r>
    </w:p>
    <w:p w:rsidR="0065145A" w:rsidRPr="0065145A" w:rsidRDefault="0065145A" w:rsidP="0065145A">
      <w:pPr>
        <w:jc w:val="center"/>
        <w:rPr>
          <w:color w:val="000000" w:themeColor="text1"/>
          <w:lang w:eastAsia="ru-RU"/>
        </w:rPr>
      </w:pPr>
      <w:r w:rsidRPr="0065145A">
        <w:rPr>
          <w:color w:val="000000" w:themeColor="text1"/>
          <w:lang w:eastAsia="ru-RU"/>
        </w:rPr>
        <w:t>КОЧЕТОВСКОГО СЕЛЬСКОГО ПОСЕЛЕНИЯ</w:t>
      </w:r>
    </w:p>
    <w:p w:rsidR="0065145A" w:rsidRPr="0065145A" w:rsidRDefault="0065145A" w:rsidP="0065145A">
      <w:pPr>
        <w:jc w:val="center"/>
        <w:rPr>
          <w:color w:val="000000" w:themeColor="text1"/>
          <w:lang w:eastAsia="ru-RU"/>
        </w:rPr>
      </w:pPr>
      <w:r w:rsidRPr="0065145A">
        <w:rPr>
          <w:color w:val="000000" w:themeColor="text1"/>
          <w:lang w:eastAsia="ru-RU"/>
        </w:rPr>
        <w:t>ХОХОЛЬСКОГО МУНИЦИПАЛЬНОГО РАЙОНА</w:t>
      </w:r>
    </w:p>
    <w:p w:rsidR="0065145A" w:rsidRPr="0065145A" w:rsidRDefault="0065145A" w:rsidP="0065145A">
      <w:pPr>
        <w:jc w:val="center"/>
        <w:rPr>
          <w:color w:val="000000" w:themeColor="text1"/>
          <w:lang w:eastAsia="ru-RU"/>
        </w:rPr>
      </w:pPr>
      <w:r w:rsidRPr="0065145A">
        <w:rPr>
          <w:color w:val="000000" w:themeColor="text1"/>
          <w:lang w:eastAsia="ru-RU"/>
        </w:rPr>
        <w:t>ВОРОНЕЖСКОЙ ОБЛАСТИ</w:t>
      </w:r>
    </w:p>
    <w:p w:rsidR="0065145A" w:rsidRPr="00DB2300" w:rsidRDefault="0065145A" w:rsidP="0065145A">
      <w:pPr>
        <w:jc w:val="center"/>
        <w:rPr>
          <w:rFonts w:ascii="Arial" w:hAnsi="Arial" w:cs="Arial"/>
          <w:color w:val="000000" w:themeColor="text1"/>
          <w:lang w:eastAsia="ru-RU"/>
        </w:rPr>
      </w:pPr>
    </w:p>
    <w:p w:rsidR="001B15A4" w:rsidRPr="001B15A4" w:rsidRDefault="001B15A4" w:rsidP="00541E7C">
      <w:pPr>
        <w:pStyle w:val="a6"/>
        <w:jc w:val="center"/>
        <w:rPr>
          <w:rFonts w:ascii="Times New Roman" w:hAnsi="Times New Roman"/>
          <w:b/>
        </w:rPr>
      </w:pPr>
    </w:p>
    <w:p w:rsidR="001B15A4" w:rsidRPr="001B15A4" w:rsidRDefault="001B15A4" w:rsidP="00541E7C">
      <w:pPr>
        <w:pStyle w:val="a6"/>
        <w:jc w:val="center"/>
        <w:rPr>
          <w:rFonts w:ascii="Times New Roman" w:hAnsi="Times New Roman"/>
          <w:b/>
        </w:rPr>
      </w:pPr>
    </w:p>
    <w:p w:rsidR="001B15A4" w:rsidRPr="001B15A4" w:rsidRDefault="001B15A4" w:rsidP="00541E7C">
      <w:pPr>
        <w:pStyle w:val="a6"/>
        <w:jc w:val="center"/>
        <w:rPr>
          <w:rFonts w:ascii="Times New Roman" w:hAnsi="Times New Roman"/>
          <w:b/>
        </w:rPr>
      </w:pPr>
    </w:p>
    <w:p w:rsidR="001B15A4" w:rsidRPr="001B15A4" w:rsidRDefault="001B15A4" w:rsidP="00541E7C">
      <w:pPr>
        <w:pStyle w:val="a6"/>
        <w:jc w:val="center"/>
        <w:rPr>
          <w:rFonts w:ascii="Times New Roman" w:hAnsi="Times New Roman"/>
          <w:b/>
        </w:rPr>
      </w:pPr>
    </w:p>
    <w:p w:rsidR="001B15A4" w:rsidRPr="001B15A4" w:rsidRDefault="001B15A4" w:rsidP="00541E7C">
      <w:pPr>
        <w:pStyle w:val="a6"/>
        <w:jc w:val="center"/>
        <w:rPr>
          <w:rFonts w:ascii="Times New Roman" w:hAnsi="Times New Roman"/>
          <w:b/>
        </w:rPr>
      </w:pPr>
    </w:p>
    <w:p w:rsidR="001B15A4" w:rsidRPr="001B15A4" w:rsidRDefault="001B15A4" w:rsidP="00541E7C">
      <w:pPr>
        <w:pStyle w:val="a6"/>
        <w:jc w:val="center"/>
        <w:rPr>
          <w:rFonts w:ascii="Times New Roman" w:hAnsi="Times New Roman"/>
          <w:b/>
        </w:rPr>
      </w:pPr>
    </w:p>
    <w:p w:rsidR="00541E7C" w:rsidRPr="001B15A4" w:rsidRDefault="00541E7C" w:rsidP="00541E7C">
      <w:pPr>
        <w:pStyle w:val="a6"/>
        <w:jc w:val="center"/>
        <w:rPr>
          <w:rFonts w:ascii="Times New Roman" w:hAnsi="Times New Roman"/>
          <w:b/>
          <w:i/>
        </w:rPr>
      </w:pPr>
      <w:proofErr w:type="gramStart"/>
      <w:r w:rsidRPr="001B15A4">
        <w:rPr>
          <w:rFonts w:ascii="Times New Roman" w:hAnsi="Times New Roman"/>
          <w:b/>
        </w:rPr>
        <w:t>П</w:t>
      </w:r>
      <w:proofErr w:type="gramEnd"/>
      <w:r w:rsidRPr="001B15A4">
        <w:rPr>
          <w:rFonts w:ascii="Times New Roman" w:hAnsi="Times New Roman"/>
          <w:b/>
        </w:rPr>
        <w:t xml:space="preserve"> О С Т А Н О В Л Е Н И Е</w:t>
      </w:r>
    </w:p>
    <w:p w:rsidR="00541E7C" w:rsidRPr="001B15A4" w:rsidRDefault="00541E7C" w:rsidP="00541E7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E7C" w:rsidRPr="001B15A4" w:rsidRDefault="00541E7C" w:rsidP="00541E7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E7C" w:rsidRPr="001B15A4" w:rsidRDefault="00541E7C" w:rsidP="00541E7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45A">
        <w:rPr>
          <w:rFonts w:ascii="Times New Roman" w:hAnsi="Times New Roman" w:cs="Times New Roman"/>
          <w:b/>
          <w:sz w:val="28"/>
          <w:szCs w:val="28"/>
        </w:rPr>
        <w:t xml:space="preserve">«  </w:t>
      </w:r>
      <w:r w:rsidR="0065145A" w:rsidRPr="0065145A">
        <w:rPr>
          <w:rFonts w:ascii="Times New Roman" w:hAnsi="Times New Roman" w:cs="Times New Roman"/>
          <w:b/>
          <w:sz w:val="28"/>
          <w:szCs w:val="28"/>
        </w:rPr>
        <w:t>27</w:t>
      </w:r>
      <w:r w:rsidRPr="0065145A">
        <w:rPr>
          <w:rFonts w:ascii="Times New Roman" w:hAnsi="Times New Roman" w:cs="Times New Roman"/>
          <w:b/>
          <w:sz w:val="28"/>
          <w:szCs w:val="28"/>
        </w:rPr>
        <w:t xml:space="preserve"> » июня  2024 г.                                                      № </w:t>
      </w:r>
      <w:r w:rsidR="0065145A">
        <w:rPr>
          <w:rFonts w:ascii="Times New Roman" w:hAnsi="Times New Roman" w:cs="Times New Roman"/>
          <w:b/>
          <w:sz w:val="28"/>
          <w:szCs w:val="28"/>
        </w:rPr>
        <w:t>42</w:t>
      </w:r>
    </w:p>
    <w:p w:rsidR="00DD4C00" w:rsidRPr="001B15A4" w:rsidRDefault="00DD4C00" w:rsidP="00DD4C00">
      <w:pPr>
        <w:ind w:firstLine="709"/>
        <w:jc w:val="center"/>
        <w:rPr>
          <w:sz w:val="26"/>
          <w:szCs w:val="26"/>
        </w:rPr>
      </w:pPr>
    </w:p>
    <w:p w:rsidR="00AA670A" w:rsidRPr="001B15A4" w:rsidRDefault="00E20D53" w:rsidP="00E20D53">
      <w:pPr>
        <w:jc w:val="center"/>
        <w:rPr>
          <w:kern w:val="2"/>
          <w:sz w:val="26"/>
          <w:szCs w:val="26"/>
          <w:lang w:eastAsia="en-US"/>
        </w:rPr>
      </w:pPr>
      <w:r w:rsidRPr="001B15A4">
        <w:rPr>
          <w:kern w:val="2"/>
          <w:sz w:val="26"/>
          <w:szCs w:val="26"/>
          <w:lang w:eastAsia="en-US"/>
        </w:rPr>
        <w:t xml:space="preserve">Об утверждении Порядка ведения реестра муниципального имущества, находящегося в собственности </w:t>
      </w:r>
      <w:r w:rsidR="0065145A">
        <w:rPr>
          <w:sz w:val="26"/>
          <w:szCs w:val="26"/>
        </w:rPr>
        <w:t>Кочетовского</w:t>
      </w:r>
      <w:r w:rsidR="0065145A" w:rsidRPr="001B15A4">
        <w:rPr>
          <w:kern w:val="2"/>
          <w:sz w:val="26"/>
          <w:szCs w:val="26"/>
          <w:lang w:eastAsia="en-US"/>
        </w:rPr>
        <w:t xml:space="preserve"> </w:t>
      </w:r>
      <w:r w:rsidR="00541E7C" w:rsidRPr="001B15A4">
        <w:rPr>
          <w:kern w:val="2"/>
          <w:sz w:val="26"/>
          <w:szCs w:val="26"/>
          <w:lang w:eastAsia="en-US"/>
        </w:rPr>
        <w:t xml:space="preserve">сельского поселения </w:t>
      </w:r>
      <w:r w:rsidR="00460B01" w:rsidRPr="001B15A4">
        <w:rPr>
          <w:kern w:val="2"/>
          <w:sz w:val="26"/>
          <w:szCs w:val="26"/>
          <w:lang w:eastAsia="en-US"/>
        </w:rPr>
        <w:t xml:space="preserve">Хохольского </w:t>
      </w:r>
      <w:r w:rsidR="00541E7C" w:rsidRPr="001B15A4">
        <w:rPr>
          <w:kern w:val="2"/>
          <w:sz w:val="26"/>
          <w:szCs w:val="26"/>
          <w:lang w:eastAsia="en-US"/>
        </w:rPr>
        <w:t xml:space="preserve">муниципального района </w:t>
      </w:r>
      <w:r w:rsidR="00460B01" w:rsidRPr="001B15A4">
        <w:rPr>
          <w:kern w:val="2"/>
          <w:sz w:val="26"/>
          <w:szCs w:val="26"/>
          <w:lang w:eastAsia="en-US"/>
        </w:rPr>
        <w:t xml:space="preserve">Воронежской </w:t>
      </w:r>
      <w:r w:rsidR="00541E7C" w:rsidRPr="001B15A4">
        <w:rPr>
          <w:kern w:val="2"/>
          <w:sz w:val="26"/>
          <w:szCs w:val="26"/>
          <w:lang w:eastAsia="en-US"/>
        </w:rPr>
        <w:t>области</w:t>
      </w:r>
    </w:p>
    <w:p w:rsidR="00E20D53" w:rsidRPr="001B15A4" w:rsidRDefault="00E20D53" w:rsidP="00E20D53">
      <w:pPr>
        <w:jc w:val="center"/>
        <w:rPr>
          <w:bCs/>
          <w:sz w:val="26"/>
          <w:szCs w:val="26"/>
        </w:rPr>
      </w:pPr>
    </w:p>
    <w:p w:rsidR="00852656" w:rsidRPr="001B15A4" w:rsidRDefault="00E20D53" w:rsidP="00E20D53">
      <w:pPr>
        <w:ind w:firstLine="709"/>
        <w:jc w:val="both"/>
        <w:rPr>
          <w:sz w:val="26"/>
          <w:szCs w:val="26"/>
        </w:rPr>
      </w:pPr>
      <w:r w:rsidRPr="001B15A4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</w:t>
      </w:r>
      <w:r w:rsidR="00541E7C" w:rsidRPr="001B15A4">
        <w:rPr>
          <w:sz w:val="26"/>
          <w:szCs w:val="26"/>
        </w:rPr>
        <w:t xml:space="preserve">тров муниципального имущества» </w:t>
      </w:r>
    </w:p>
    <w:p w:rsidR="00E20D53" w:rsidRPr="001B15A4" w:rsidRDefault="00E20D53" w:rsidP="00DD4C00">
      <w:pPr>
        <w:jc w:val="center"/>
        <w:rPr>
          <w:sz w:val="26"/>
          <w:szCs w:val="26"/>
        </w:rPr>
      </w:pPr>
    </w:p>
    <w:p w:rsidR="00DD4C00" w:rsidRPr="001B15A4" w:rsidRDefault="00DD4C00" w:rsidP="00DD4C00">
      <w:pPr>
        <w:jc w:val="center"/>
        <w:rPr>
          <w:sz w:val="26"/>
          <w:szCs w:val="26"/>
        </w:rPr>
      </w:pPr>
      <w:r w:rsidRPr="001B15A4">
        <w:rPr>
          <w:sz w:val="26"/>
          <w:szCs w:val="26"/>
        </w:rPr>
        <w:t>ПОСТАНОВЛЯЮ:</w:t>
      </w:r>
    </w:p>
    <w:p w:rsidR="00DD4C00" w:rsidRDefault="00DD4C00" w:rsidP="00544FBC">
      <w:pPr>
        <w:tabs>
          <w:tab w:val="left" w:pos="9180"/>
        </w:tabs>
        <w:ind w:firstLine="709"/>
        <w:jc w:val="both"/>
        <w:outlineLvl w:val="0"/>
        <w:rPr>
          <w:sz w:val="26"/>
          <w:szCs w:val="26"/>
        </w:rPr>
      </w:pPr>
      <w:r w:rsidRPr="001B15A4">
        <w:rPr>
          <w:sz w:val="26"/>
          <w:szCs w:val="26"/>
        </w:rPr>
        <w:t xml:space="preserve">1. </w:t>
      </w:r>
      <w:r w:rsidR="00530258" w:rsidRPr="001B15A4">
        <w:rPr>
          <w:sz w:val="26"/>
          <w:szCs w:val="26"/>
        </w:rPr>
        <w:t xml:space="preserve">Утвердить </w:t>
      </w:r>
      <w:r w:rsidR="00187764" w:rsidRPr="001B15A4">
        <w:rPr>
          <w:sz w:val="26"/>
          <w:szCs w:val="26"/>
        </w:rPr>
        <w:t xml:space="preserve">Порядок ведения реестра муниципального имущества, находящегося в собственности </w:t>
      </w:r>
      <w:r w:rsidR="0065145A">
        <w:rPr>
          <w:sz w:val="26"/>
          <w:szCs w:val="26"/>
        </w:rPr>
        <w:t>Кочетовского</w:t>
      </w:r>
      <w:r w:rsidR="0065145A" w:rsidRPr="001B15A4">
        <w:rPr>
          <w:kern w:val="2"/>
          <w:sz w:val="26"/>
          <w:szCs w:val="26"/>
          <w:lang w:eastAsia="en-US"/>
        </w:rPr>
        <w:t xml:space="preserve"> </w:t>
      </w:r>
      <w:r w:rsidR="00541E7C" w:rsidRPr="001B15A4">
        <w:rPr>
          <w:kern w:val="2"/>
          <w:sz w:val="26"/>
          <w:szCs w:val="26"/>
          <w:lang w:eastAsia="en-US"/>
        </w:rPr>
        <w:t xml:space="preserve">сельского поселения </w:t>
      </w:r>
      <w:r w:rsidR="00460B01" w:rsidRPr="001B15A4">
        <w:rPr>
          <w:kern w:val="2"/>
          <w:sz w:val="26"/>
          <w:szCs w:val="26"/>
          <w:lang w:eastAsia="en-US"/>
        </w:rPr>
        <w:t>Хохольского</w:t>
      </w:r>
      <w:r w:rsidR="00541E7C" w:rsidRPr="001B15A4">
        <w:rPr>
          <w:kern w:val="2"/>
          <w:sz w:val="26"/>
          <w:szCs w:val="26"/>
          <w:lang w:eastAsia="en-US"/>
        </w:rPr>
        <w:t xml:space="preserve"> муниципального района </w:t>
      </w:r>
      <w:r w:rsidR="00460B01" w:rsidRPr="001B15A4">
        <w:rPr>
          <w:kern w:val="2"/>
          <w:sz w:val="26"/>
          <w:szCs w:val="26"/>
          <w:lang w:eastAsia="en-US"/>
        </w:rPr>
        <w:t xml:space="preserve">Воронежской </w:t>
      </w:r>
      <w:r w:rsidR="00541E7C" w:rsidRPr="001B15A4">
        <w:rPr>
          <w:kern w:val="2"/>
          <w:sz w:val="26"/>
          <w:szCs w:val="26"/>
          <w:lang w:eastAsia="en-US"/>
        </w:rPr>
        <w:t>области</w:t>
      </w:r>
      <w:r w:rsidR="00541E7C" w:rsidRPr="001B15A4">
        <w:rPr>
          <w:sz w:val="26"/>
          <w:szCs w:val="26"/>
        </w:rPr>
        <w:t xml:space="preserve"> </w:t>
      </w:r>
      <w:r w:rsidR="00B76713" w:rsidRPr="001B15A4">
        <w:rPr>
          <w:sz w:val="26"/>
          <w:szCs w:val="26"/>
        </w:rPr>
        <w:t>согласно приложению</w:t>
      </w:r>
      <w:r w:rsidR="00187764" w:rsidRPr="001B15A4">
        <w:rPr>
          <w:sz w:val="26"/>
          <w:szCs w:val="26"/>
        </w:rPr>
        <w:t xml:space="preserve"> № 1 к настоящему постановлению</w:t>
      </w:r>
      <w:r w:rsidRPr="001B15A4">
        <w:rPr>
          <w:sz w:val="26"/>
          <w:szCs w:val="26"/>
        </w:rPr>
        <w:t>.</w:t>
      </w:r>
    </w:p>
    <w:p w:rsidR="00544FBC" w:rsidRPr="00544FBC" w:rsidRDefault="00544FBC" w:rsidP="00544FBC">
      <w:pPr>
        <w:tabs>
          <w:tab w:val="left" w:pos="9180"/>
        </w:tabs>
        <w:ind w:firstLine="709"/>
        <w:jc w:val="both"/>
        <w:outlineLvl w:val="0"/>
        <w:rPr>
          <w:sz w:val="26"/>
          <w:szCs w:val="26"/>
        </w:rPr>
      </w:pPr>
      <w:r w:rsidRPr="00544FBC">
        <w:rPr>
          <w:sz w:val="26"/>
          <w:szCs w:val="26"/>
        </w:rPr>
        <w:t xml:space="preserve">2. Утвердить форму выписки из реестра муниципального имущества </w:t>
      </w:r>
      <w:r w:rsidR="0065145A">
        <w:rPr>
          <w:sz w:val="26"/>
          <w:szCs w:val="26"/>
        </w:rPr>
        <w:t>Кочетовского</w:t>
      </w:r>
      <w:r w:rsidR="0065145A" w:rsidRPr="00544FBC">
        <w:rPr>
          <w:sz w:val="26"/>
          <w:szCs w:val="26"/>
        </w:rPr>
        <w:t xml:space="preserve"> </w:t>
      </w:r>
      <w:r w:rsidRPr="00544FBC">
        <w:rPr>
          <w:sz w:val="26"/>
          <w:szCs w:val="26"/>
        </w:rPr>
        <w:t>сельского поселения, согласно приложению 2 </w:t>
      </w:r>
      <w:r w:rsidR="0065145A">
        <w:rPr>
          <w:sz w:val="26"/>
          <w:szCs w:val="26"/>
        </w:rPr>
        <w:t xml:space="preserve"> </w:t>
      </w:r>
      <w:r w:rsidRPr="00544FBC">
        <w:rPr>
          <w:sz w:val="26"/>
          <w:szCs w:val="26"/>
        </w:rPr>
        <w:t>к настоящему постановлению.</w:t>
      </w:r>
    </w:p>
    <w:p w:rsidR="00530258" w:rsidRPr="001B15A4" w:rsidRDefault="00544FBC" w:rsidP="00544FBC">
      <w:pPr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3</w:t>
      </w:r>
      <w:r w:rsidR="00530258" w:rsidRPr="001B15A4">
        <w:rPr>
          <w:spacing w:val="-2"/>
          <w:sz w:val="26"/>
          <w:szCs w:val="26"/>
        </w:rPr>
        <w:t xml:space="preserve">. </w:t>
      </w:r>
      <w:proofErr w:type="gramStart"/>
      <w:r w:rsidR="00530258" w:rsidRPr="001B15A4">
        <w:rPr>
          <w:spacing w:val="-2"/>
          <w:sz w:val="26"/>
          <w:szCs w:val="26"/>
        </w:rPr>
        <w:t>Контроль за</w:t>
      </w:r>
      <w:proofErr w:type="gramEnd"/>
      <w:r w:rsidR="00530258" w:rsidRPr="001B15A4">
        <w:rPr>
          <w:spacing w:val="-2"/>
          <w:sz w:val="26"/>
          <w:szCs w:val="26"/>
        </w:rPr>
        <w:t xml:space="preserve"> исполнением настоящего постановления </w:t>
      </w:r>
      <w:r w:rsidR="00541E7C" w:rsidRPr="001B15A4">
        <w:rPr>
          <w:spacing w:val="-2"/>
          <w:sz w:val="26"/>
          <w:szCs w:val="26"/>
        </w:rPr>
        <w:t xml:space="preserve"> оставляю за собой.</w:t>
      </w:r>
    </w:p>
    <w:p w:rsidR="00DD4C00" w:rsidRPr="001B15A4" w:rsidRDefault="00DD4C00" w:rsidP="00DD4C00">
      <w:pPr>
        <w:jc w:val="both"/>
        <w:rPr>
          <w:sz w:val="26"/>
          <w:szCs w:val="26"/>
        </w:rPr>
      </w:pPr>
    </w:p>
    <w:p w:rsidR="001B15A4" w:rsidRPr="001B15A4" w:rsidRDefault="001B15A4" w:rsidP="00DD4C00">
      <w:pPr>
        <w:jc w:val="both"/>
        <w:rPr>
          <w:sz w:val="26"/>
          <w:szCs w:val="26"/>
        </w:rPr>
      </w:pPr>
    </w:p>
    <w:p w:rsidR="001B15A4" w:rsidRPr="001B15A4" w:rsidRDefault="001B15A4" w:rsidP="00DD4C00">
      <w:pPr>
        <w:jc w:val="both"/>
        <w:rPr>
          <w:sz w:val="26"/>
          <w:szCs w:val="26"/>
        </w:rPr>
      </w:pPr>
    </w:p>
    <w:p w:rsidR="00541E7C" w:rsidRPr="001B15A4" w:rsidRDefault="0065145A" w:rsidP="00541E7C">
      <w:pPr>
        <w:rPr>
          <w:sz w:val="26"/>
          <w:szCs w:val="26"/>
        </w:rPr>
      </w:pPr>
      <w:r>
        <w:rPr>
          <w:sz w:val="26"/>
          <w:szCs w:val="26"/>
        </w:rPr>
        <w:t xml:space="preserve">И.о </w:t>
      </w:r>
      <w:r w:rsidR="00757EBD" w:rsidRPr="001B15A4">
        <w:rPr>
          <w:sz w:val="26"/>
          <w:szCs w:val="26"/>
        </w:rPr>
        <w:t>Г</w:t>
      </w:r>
      <w:r w:rsidR="00DD4C00" w:rsidRPr="001B15A4">
        <w:rPr>
          <w:sz w:val="26"/>
          <w:szCs w:val="26"/>
        </w:rPr>
        <w:t>лав</w:t>
      </w:r>
      <w:r>
        <w:rPr>
          <w:sz w:val="26"/>
          <w:szCs w:val="26"/>
        </w:rPr>
        <w:t>ы Кочетовского</w:t>
      </w:r>
    </w:p>
    <w:p w:rsidR="00541E7C" w:rsidRPr="001B15A4" w:rsidRDefault="00460B01" w:rsidP="00541E7C">
      <w:pPr>
        <w:rPr>
          <w:sz w:val="26"/>
          <w:szCs w:val="26"/>
        </w:rPr>
      </w:pPr>
      <w:r w:rsidRPr="001B15A4">
        <w:rPr>
          <w:sz w:val="26"/>
          <w:szCs w:val="26"/>
        </w:rPr>
        <w:t>с</w:t>
      </w:r>
      <w:r w:rsidR="00541E7C" w:rsidRPr="001B15A4">
        <w:rPr>
          <w:sz w:val="26"/>
          <w:szCs w:val="26"/>
        </w:rPr>
        <w:t xml:space="preserve">ельского поселения                                                                 </w:t>
      </w:r>
      <w:r w:rsidR="0065145A">
        <w:rPr>
          <w:sz w:val="26"/>
          <w:szCs w:val="26"/>
        </w:rPr>
        <w:t>Н.Н. Денисова</w:t>
      </w:r>
    </w:p>
    <w:p w:rsidR="00627EAF" w:rsidRPr="001B15A4" w:rsidRDefault="00627EAF" w:rsidP="00DD4C00">
      <w:pPr>
        <w:pStyle w:val="western"/>
        <w:spacing w:before="0" w:after="0"/>
        <w:jc w:val="both"/>
        <w:rPr>
          <w:sz w:val="20"/>
          <w:szCs w:val="20"/>
        </w:rPr>
      </w:pPr>
    </w:p>
    <w:p w:rsidR="00411D72" w:rsidRPr="001B15A4" w:rsidRDefault="00411D72" w:rsidP="008E49AD">
      <w:pPr>
        <w:pStyle w:val="western"/>
        <w:spacing w:before="0" w:after="0"/>
        <w:jc w:val="both"/>
        <w:rPr>
          <w:bCs/>
        </w:rPr>
      </w:pPr>
      <w:r w:rsidRPr="001B15A4">
        <w:rPr>
          <w:bCs/>
          <w:sz w:val="20"/>
          <w:szCs w:val="20"/>
        </w:rPr>
        <w:br w:type="page"/>
      </w:r>
    </w:p>
    <w:p w:rsidR="005C07F7" w:rsidRPr="001B15A4" w:rsidRDefault="005C07F7" w:rsidP="00411D72">
      <w:pPr>
        <w:autoSpaceDE w:val="0"/>
        <w:autoSpaceDN w:val="0"/>
        <w:adjustRightInd w:val="0"/>
        <w:jc w:val="right"/>
        <w:rPr>
          <w:bCs/>
          <w:sz w:val="28"/>
          <w:szCs w:val="28"/>
        </w:rPr>
        <w:sectPr w:rsidR="005C07F7" w:rsidRPr="001B15A4" w:rsidSect="00627EAF">
          <w:pgSz w:w="11906" w:h="16838"/>
          <w:pgMar w:top="426" w:right="851" w:bottom="1134" w:left="1304" w:header="708" w:footer="708" w:gutter="0"/>
          <w:cols w:space="708"/>
          <w:docGrid w:linePitch="360"/>
        </w:sectPr>
      </w:pPr>
    </w:p>
    <w:p w:rsidR="008E49AD" w:rsidRPr="001B15A4" w:rsidRDefault="003E6F21" w:rsidP="003E6F2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1B15A4">
        <w:rPr>
          <w:bCs/>
          <w:sz w:val="26"/>
          <w:szCs w:val="26"/>
        </w:rPr>
        <w:lastRenderedPageBreak/>
        <w:t>Приложение № 1</w:t>
      </w:r>
    </w:p>
    <w:p w:rsidR="003E6F21" w:rsidRPr="001B15A4" w:rsidRDefault="003E6F21" w:rsidP="003E6F2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1B15A4">
        <w:rPr>
          <w:bCs/>
          <w:sz w:val="26"/>
          <w:szCs w:val="26"/>
        </w:rPr>
        <w:t>к постановлению</w:t>
      </w:r>
    </w:p>
    <w:p w:rsidR="003E6F21" w:rsidRPr="001B15A4" w:rsidRDefault="003E6F21" w:rsidP="003E6F2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1B15A4">
        <w:rPr>
          <w:bCs/>
          <w:sz w:val="26"/>
          <w:szCs w:val="26"/>
        </w:rPr>
        <w:t>Администрации</w:t>
      </w:r>
    </w:p>
    <w:p w:rsidR="0065145A" w:rsidRDefault="0065145A" w:rsidP="003E6F21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Кочетовского</w:t>
      </w:r>
    </w:p>
    <w:p w:rsidR="003E6F21" w:rsidRPr="001B15A4" w:rsidRDefault="0065145A" w:rsidP="003E6F2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1B15A4">
        <w:rPr>
          <w:bCs/>
          <w:sz w:val="26"/>
          <w:szCs w:val="26"/>
        </w:rPr>
        <w:t xml:space="preserve"> </w:t>
      </w:r>
      <w:r w:rsidR="003E6F21" w:rsidRPr="001B15A4">
        <w:rPr>
          <w:bCs/>
          <w:sz w:val="26"/>
          <w:szCs w:val="26"/>
        </w:rPr>
        <w:t>сельского поселения</w:t>
      </w:r>
    </w:p>
    <w:p w:rsidR="003E6F21" w:rsidRPr="001B15A4" w:rsidRDefault="003E6F21" w:rsidP="003E6F21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65145A">
        <w:rPr>
          <w:bCs/>
          <w:sz w:val="26"/>
          <w:szCs w:val="26"/>
        </w:rPr>
        <w:t xml:space="preserve">от </w:t>
      </w:r>
      <w:r w:rsidR="00541E7C" w:rsidRPr="0065145A">
        <w:rPr>
          <w:bCs/>
          <w:sz w:val="26"/>
          <w:szCs w:val="26"/>
        </w:rPr>
        <w:t>2</w:t>
      </w:r>
      <w:r w:rsidR="0065145A" w:rsidRPr="0065145A">
        <w:rPr>
          <w:bCs/>
          <w:sz w:val="26"/>
          <w:szCs w:val="26"/>
        </w:rPr>
        <w:t>7</w:t>
      </w:r>
      <w:r w:rsidR="00541E7C" w:rsidRPr="0065145A">
        <w:rPr>
          <w:bCs/>
          <w:sz w:val="26"/>
          <w:szCs w:val="26"/>
        </w:rPr>
        <w:t>.06</w:t>
      </w:r>
      <w:r w:rsidR="00AC15A0" w:rsidRPr="0065145A">
        <w:rPr>
          <w:bCs/>
          <w:sz w:val="26"/>
          <w:szCs w:val="26"/>
        </w:rPr>
        <w:t>.2024</w:t>
      </w:r>
      <w:r w:rsidRPr="0065145A">
        <w:rPr>
          <w:bCs/>
          <w:sz w:val="26"/>
          <w:szCs w:val="26"/>
        </w:rPr>
        <w:t xml:space="preserve"> № </w:t>
      </w:r>
      <w:r w:rsidR="0065145A" w:rsidRPr="0065145A">
        <w:rPr>
          <w:bCs/>
          <w:sz w:val="26"/>
          <w:szCs w:val="26"/>
        </w:rPr>
        <w:t>42</w:t>
      </w:r>
    </w:p>
    <w:p w:rsidR="003E6F21" w:rsidRPr="001B15A4" w:rsidRDefault="003E6F21" w:rsidP="003E6F21">
      <w:pPr>
        <w:shd w:val="clear" w:color="auto" w:fill="FFFFFF"/>
        <w:spacing w:after="240"/>
        <w:jc w:val="center"/>
        <w:textAlignment w:val="baseline"/>
        <w:rPr>
          <w:b/>
          <w:bCs/>
          <w:sz w:val="26"/>
          <w:szCs w:val="26"/>
          <w:lang w:eastAsia="ru-RU"/>
        </w:rPr>
      </w:pPr>
    </w:p>
    <w:p w:rsidR="003E6F21" w:rsidRPr="001B15A4" w:rsidRDefault="003E6F21" w:rsidP="003E6F21">
      <w:pPr>
        <w:shd w:val="clear" w:color="auto" w:fill="FFFFFF"/>
        <w:ind w:firstLine="709"/>
        <w:jc w:val="center"/>
        <w:textAlignment w:val="baseline"/>
        <w:rPr>
          <w:bCs/>
          <w:sz w:val="26"/>
          <w:szCs w:val="26"/>
          <w:lang w:eastAsia="ru-RU"/>
        </w:rPr>
      </w:pPr>
      <w:r w:rsidRPr="001B15A4">
        <w:rPr>
          <w:bCs/>
          <w:sz w:val="26"/>
          <w:szCs w:val="26"/>
          <w:lang w:eastAsia="ru-RU"/>
        </w:rPr>
        <w:t>Порядок</w:t>
      </w:r>
    </w:p>
    <w:p w:rsidR="003E6F21" w:rsidRPr="001B15A4" w:rsidRDefault="003E6F21" w:rsidP="003E6F21">
      <w:pPr>
        <w:shd w:val="clear" w:color="auto" w:fill="FFFFFF"/>
        <w:ind w:firstLine="709"/>
        <w:jc w:val="center"/>
        <w:textAlignment w:val="baseline"/>
        <w:rPr>
          <w:sz w:val="26"/>
          <w:szCs w:val="26"/>
          <w:lang w:eastAsia="ru-RU"/>
        </w:rPr>
      </w:pPr>
      <w:r w:rsidRPr="001B15A4">
        <w:rPr>
          <w:bCs/>
          <w:sz w:val="26"/>
          <w:szCs w:val="26"/>
          <w:lang w:eastAsia="ru-RU"/>
        </w:rPr>
        <w:t xml:space="preserve">ведения реестра муниципального имущества, находящегося в собственности </w:t>
      </w:r>
      <w:r w:rsidR="0065145A">
        <w:rPr>
          <w:sz w:val="26"/>
          <w:szCs w:val="26"/>
        </w:rPr>
        <w:t>Кочетовского</w:t>
      </w:r>
      <w:r w:rsidR="0065145A" w:rsidRPr="001B15A4">
        <w:rPr>
          <w:kern w:val="2"/>
          <w:sz w:val="26"/>
          <w:szCs w:val="26"/>
          <w:lang w:eastAsia="en-US"/>
        </w:rPr>
        <w:t xml:space="preserve"> </w:t>
      </w:r>
      <w:r w:rsidR="00541E7C" w:rsidRPr="001B15A4">
        <w:rPr>
          <w:kern w:val="2"/>
          <w:sz w:val="26"/>
          <w:szCs w:val="26"/>
          <w:lang w:eastAsia="en-US"/>
        </w:rPr>
        <w:t xml:space="preserve">сельского поселения </w:t>
      </w:r>
      <w:r w:rsidR="00460B01" w:rsidRPr="001B15A4">
        <w:rPr>
          <w:kern w:val="2"/>
          <w:sz w:val="26"/>
          <w:szCs w:val="26"/>
          <w:lang w:eastAsia="en-US"/>
        </w:rPr>
        <w:t>Хохольского</w:t>
      </w:r>
      <w:r w:rsidR="00541E7C" w:rsidRPr="001B15A4">
        <w:rPr>
          <w:kern w:val="2"/>
          <w:sz w:val="26"/>
          <w:szCs w:val="26"/>
          <w:lang w:eastAsia="en-US"/>
        </w:rPr>
        <w:t xml:space="preserve"> муниципального района </w:t>
      </w:r>
      <w:r w:rsidR="00460B01" w:rsidRPr="001B15A4">
        <w:rPr>
          <w:kern w:val="2"/>
          <w:sz w:val="26"/>
          <w:szCs w:val="26"/>
          <w:lang w:eastAsia="en-US"/>
        </w:rPr>
        <w:t>Воронежской</w:t>
      </w:r>
      <w:r w:rsidR="00541E7C" w:rsidRPr="001B15A4">
        <w:rPr>
          <w:kern w:val="2"/>
          <w:sz w:val="26"/>
          <w:szCs w:val="26"/>
          <w:lang w:eastAsia="en-US"/>
        </w:rPr>
        <w:t xml:space="preserve"> области</w:t>
      </w:r>
      <w:r w:rsidRPr="001B15A4">
        <w:rPr>
          <w:sz w:val="26"/>
          <w:szCs w:val="26"/>
          <w:lang w:eastAsia="ru-RU"/>
        </w:rPr>
        <w:br/>
      </w:r>
    </w:p>
    <w:p w:rsidR="003E6F21" w:rsidRPr="001B15A4" w:rsidRDefault="003E6F21" w:rsidP="003E6F21">
      <w:pPr>
        <w:shd w:val="clear" w:color="auto" w:fill="FFFFFF"/>
        <w:ind w:firstLine="709"/>
        <w:jc w:val="center"/>
        <w:textAlignment w:val="baseline"/>
        <w:outlineLvl w:val="2"/>
        <w:rPr>
          <w:bCs/>
          <w:sz w:val="26"/>
          <w:szCs w:val="26"/>
          <w:lang w:eastAsia="ru-RU"/>
        </w:rPr>
      </w:pPr>
      <w:r w:rsidRPr="001B15A4">
        <w:rPr>
          <w:bCs/>
          <w:sz w:val="26"/>
          <w:szCs w:val="26"/>
          <w:lang w:eastAsia="ru-RU"/>
        </w:rPr>
        <w:t>I. Общие положения</w:t>
      </w:r>
    </w:p>
    <w:p w:rsidR="002F1D0E" w:rsidRPr="001B15A4" w:rsidRDefault="002F1D0E" w:rsidP="003E6F21">
      <w:pPr>
        <w:shd w:val="clear" w:color="auto" w:fill="FFFFFF"/>
        <w:ind w:firstLine="709"/>
        <w:jc w:val="center"/>
        <w:textAlignment w:val="baseline"/>
        <w:outlineLvl w:val="2"/>
        <w:rPr>
          <w:bCs/>
          <w:sz w:val="26"/>
          <w:szCs w:val="26"/>
          <w:lang w:eastAsia="ru-RU"/>
        </w:rPr>
      </w:pPr>
    </w:p>
    <w:p w:rsidR="00FB6818" w:rsidRPr="001B15A4" w:rsidRDefault="003E6F21" w:rsidP="002F1D0E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 </w:t>
      </w:r>
      <w:proofErr w:type="gramStart"/>
      <w:r w:rsidRPr="001B15A4">
        <w:rPr>
          <w:sz w:val="26"/>
          <w:szCs w:val="26"/>
          <w:lang w:eastAsia="ru-RU"/>
        </w:rPr>
        <w:t>1.</w:t>
      </w:r>
      <w:r w:rsidR="005717C9" w:rsidRPr="001B15A4">
        <w:rPr>
          <w:sz w:val="26"/>
          <w:szCs w:val="26"/>
          <w:lang w:eastAsia="ru-RU"/>
        </w:rPr>
        <w:t>1</w:t>
      </w:r>
      <w:r w:rsidRPr="001B15A4">
        <w:rPr>
          <w:sz w:val="26"/>
          <w:szCs w:val="26"/>
          <w:lang w:eastAsia="ru-RU"/>
        </w:rPr>
        <w:t xml:space="preserve"> Настоящий Порядок устанавливает правила ведения </w:t>
      </w:r>
      <w:r w:rsidR="00055463" w:rsidRPr="001B15A4">
        <w:rPr>
          <w:sz w:val="26"/>
          <w:szCs w:val="26"/>
          <w:lang w:eastAsia="ru-RU"/>
        </w:rPr>
        <w:t xml:space="preserve">администрацией </w:t>
      </w:r>
      <w:r w:rsidR="0065145A">
        <w:rPr>
          <w:sz w:val="26"/>
          <w:szCs w:val="26"/>
        </w:rPr>
        <w:t>Кочетовского</w:t>
      </w:r>
      <w:r w:rsidR="0065145A" w:rsidRPr="001B15A4">
        <w:rPr>
          <w:sz w:val="26"/>
          <w:szCs w:val="26"/>
          <w:lang w:eastAsia="ru-RU"/>
        </w:rPr>
        <w:t xml:space="preserve"> </w:t>
      </w:r>
      <w:r w:rsidR="00055463" w:rsidRPr="001B15A4">
        <w:rPr>
          <w:sz w:val="26"/>
          <w:szCs w:val="26"/>
          <w:lang w:eastAsia="ru-RU"/>
        </w:rPr>
        <w:t>сельского поселения</w:t>
      </w:r>
      <w:r w:rsidR="00F831E3" w:rsidRPr="001B15A4">
        <w:rPr>
          <w:sz w:val="26"/>
          <w:szCs w:val="26"/>
          <w:lang w:eastAsia="ru-RU"/>
        </w:rPr>
        <w:t xml:space="preserve"> (далее – администрация)</w:t>
      </w:r>
      <w:r w:rsidR="00460B01" w:rsidRPr="001B15A4">
        <w:rPr>
          <w:sz w:val="26"/>
          <w:szCs w:val="26"/>
          <w:lang w:eastAsia="ru-RU"/>
        </w:rPr>
        <w:t xml:space="preserve"> </w:t>
      </w:r>
      <w:r w:rsidR="00055463" w:rsidRPr="001B15A4">
        <w:rPr>
          <w:sz w:val="26"/>
          <w:szCs w:val="26"/>
          <w:lang w:eastAsia="ru-RU"/>
        </w:rPr>
        <w:t xml:space="preserve">реестра муниципального имущества, находящегося в собственности </w:t>
      </w:r>
      <w:proofErr w:type="spellStart"/>
      <w:r w:rsidR="00460B01" w:rsidRPr="001B15A4">
        <w:rPr>
          <w:kern w:val="2"/>
          <w:sz w:val="26"/>
          <w:szCs w:val="26"/>
          <w:lang w:eastAsia="en-US"/>
        </w:rPr>
        <w:t>Новогремяченского</w:t>
      </w:r>
      <w:proofErr w:type="spellEnd"/>
      <w:r w:rsidR="00541E7C" w:rsidRPr="001B15A4">
        <w:rPr>
          <w:kern w:val="2"/>
          <w:sz w:val="26"/>
          <w:szCs w:val="26"/>
          <w:lang w:eastAsia="en-US"/>
        </w:rPr>
        <w:t xml:space="preserve"> сельского поселения </w:t>
      </w:r>
      <w:r w:rsidR="00460B01" w:rsidRPr="001B15A4">
        <w:rPr>
          <w:kern w:val="2"/>
          <w:sz w:val="26"/>
          <w:szCs w:val="26"/>
          <w:lang w:eastAsia="en-US"/>
        </w:rPr>
        <w:t>Хохольского</w:t>
      </w:r>
      <w:r w:rsidR="00541E7C" w:rsidRPr="001B15A4">
        <w:rPr>
          <w:kern w:val="2"/>
          <w:sz w:val="26"/>
          <w:szCs w:val="26"/>
          <w:lang w:eastAsia="en-US"/>
        </w:rPr>
        <w:t xml:space="preserve"> муниципального района </w:t>
      </w:r>
      <w:r w:rsidR="00460B01" w:rsidRPr="001B15A4">
        <w:rPr>
          <w:kern w:val="2"/>
          <w:sz w:val="26"/>
          <w:szCs w:val="26"/>
          <w:lang w:eastAsia="en-US"/>
        </w:rPr>
        <w:t>Воронежской</w:t>
      </w:r>
      <w:r w:rsidR="00541E7C" w:rsidRPr="001B15A4">
        <w:rPr>
          <w:kern w:val="2"/>
          <w:sz w:val="26"/>
          <w:szCs w:val="26"/>
          <w:lang w:eastAsia="en-US"/>
        </w:rPr>
        <w:t xml:space="preserve"> области</w:t>
      </w:r>
      <w:r w:rsidR="00541E7C" w:rsidRPr="001B15A4">
        <w:rPr>
          <w:sz w:val="26"/>
          <w:szCs w:val="26"/>
          <w:lang w:eastAsia="ru-RU"/>
        </w:rPr>
        <w:t xml:space="preserve"> </w:t>
      </w:r>
      <w:r w:rsidRPr="001B15A4">
        <w:rPr>
          <w:sz w:val="26"/>
          <w:szCs w:val="26"/>
          <w:lang w:eastAsia="ru-RU"/>
        </w:rPr>
        <w:t>(далее - реестр), в том числе состав подлежащего учету муниципального имущества и порядок его учета, состав сведений, подлежащих отражению в реестр</w:t>
      </w:r>
      <w:r w:rsidR="00FB6818" w:rsidRPr="001B15A4">
        <w:rPr>
          <w:sz w:val="26"/>
          <w:szCs w:val="26"/>
          <w:lang w:eastAsia="ru-RU"/>
        </w:rPr>
        <w:t>е</w:t>
      </w:r>
      <w:r w:rsidRPr="001B15A4">
        <w:rPr>
          <w:sz w:val="26"/>
          <w:szCs w:val="26"/>
          <w:lang w:eastAsia="ru-RU"/>
        </w:rPr>
        <w:t>, а также порядок предоставления сод</w:t>
      </w:r>
      <w:r w:rsidR="00055463" w:rsidRPr="001B15A4">
        <w:rPr>
          <w:sz w:val="26"/>
          <w:szCs w:val="26"/>
          <w:lang w:eastAsia="ru-RU"/>
        </w:rPr>
        <w:t>ержащейся в реестр</w:t>
      </w:r>
      <w:r w:rsidR="00FB6818" w:rsidRPr="001B15A4">
        <w:rPr>
          <w:sz w:val="26"/>
          <w:szCs w:val="26"/>
          <w:lang w:eastAsia="ru-RU"/>
        </w:rPr>
        <w:t>е</w:t>
      </w:r>
      <w:r w:rsidR="00055463" w:rsidRPr="001B15A4">
        <w:rPr>
          <w:sz w:val="26"/>
          <w:szCs w:val="26"/>
          <w:lang w:eastAsia="ru-RU"/>
        </w:rPr>
        <w:t xml:space="preserve"> информации </w:t>
      </w:r>
      <w:r w:rsidRPr="001B15A4">
        <w:rPr>
          <w:sz w:val="26"/>
          <w:szCs w:val="26"/>
          <w:lang w:eastAsia="ru-RU"/>
        </w:rPr>
        <w:t>о муниципальном имуществе.</w:t>
      </w:r>
      <w:proofErr w:type="gramEnd"/>
    </w:p>
    <w:p w:rsidR="00FD6E3F" w:rsidRPr="001B15A4" w:rsidRDefault="003E6F21" w:rsidP="002F1D0E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091654" w:rsidRPr="001B15A4" w:rsidRDefault="005717C9" w:rsidP="002F1D0E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1.</w:t>
      </w:r>
      <w:r w:rsidR="003E6F21" w:rsidRPr="001B15A4">
        <w:rPr>
          <w:sz w:val="26"/>
          <w:szCs w:val="26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091654" w:rsidRPr="001B15A4" w:rsidRDefault="00091654" w:rsidP="002F1D0E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proofErr w:type="gramStart"/>
      <w:r w:rsidRPr="001B15A4">
        <w:rPr>
          <w:sz w:val="26"/>
          <w:szCs w:val="26"/>
          <w:lang w:eastAsia="ru-RU"/>
        </w:rPr>
        <w:t>-</w:t>
      </w:r>
      <w:r w:rsidR="003E6F21" w:rsidRPr="001B15A4">
        <w:rPr>
          <w:sz w:val="26"/>
          <w:szCs w:val="26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="003E6F21" w:rsidRPr="001B15A4">
        <w:rPr>
          <w:sz w:val="26"/>
          <w:szCs w:val="26"/>
          <w:lang w:eastAsia="ru-RU"/>
        </w:rPr>
        <w:t>машино-места</w:t>
      </w:r>
      <w:proofErr w:type="spellEnd"/>
      <w:r w:rsidR="003E6F21" w:rsidRPr="001B15A4">
        <w:rPr>
          <w:sz w:val="26"/>
          <w:szCs w:val="26"/>
          <w:lang w:eastAsia="ru-RU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3E6F21" w:rsidRPr="001B15A4" w:rsidRDefault="00091654" w:rsidP="002F1D0E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3E6F21" w:rsidRPr="001B15A4">
        <w:rPr>
          <w:sz w:val="26"/>
          <w:szCs w:val="26"/>
          <w:lang w:eastAsia="ru-RU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</w:t>
      </w:r>
      <w:r w:rsidR="00CC4F1E" w:rsidRPr="001B15A4">
        <w:rPr>
          <w:sz w:val="26"/>
          <w:szCs w:val="26"/>
          <w:lang w:eastAsia="ru-RU"/>
        </w:rPr>
        <w:t>Р</w:t>
      </w:r>
      <w:r w:rsidR="003E6F21" w:rsidRPr="001B15A4">
        <w:rPr>
          <w:sz w:val="26"/>
          <w:szCs w:val="26"/>
          <w:lang w:eastAsia="ru-RU"/>
        </w:rPr>
        <w:t>ешени</w:t>
      </w:r>
      <w:r w:rsidR="00541E7C" w:rsidRPr="001B15A4">
        <w:rPr>
          <w:sz w:val="26"/>
          <w:szCs w:val="26"/>
          <w:lang w:eastAsia="ru-RU"/>
        </w:rPr>
        <w:t xml:space="preserve">ем </w:t>
      </w:r>
      <w:r w:rsidR="00CC4F1E" w:rsidRPr="001B15A4">
        <w:rPr>
          <w:sz w:val="26"/>
          <w:szCs w:val="26"/>
          <w:lang w:eastAsia="ru-RU"/>
        </w:rPr>
        <w:t xml:space="preserve"> депутатов </w:t>
      </w:r>
      <w:r w:rsidR="00541E7C" w:rsidRPr="001B15A4">
        <w:rPr>
          <w:sz w:val="26"/>
          <w:szCs w:val="26"/>
          <w:lang w:eastAsia="ru-RU"/>
        </w:rPr>
        <w:t>Михайловского</w:t>
      </w:r>
      <w:r w:rsidR="00CC4F1E" w:rsidRPr="001B15A4">
        <w:rPr>
          <w:sz w:val="26"/>
          <w:szCs w:val="26"/>
          <w:lang w:eastAsia="ru-RU"/>
        </w:rPr>
        <w:t xml:space="preserve"> сельского поселения</w:t>
      </w:r>
      <w:r w:rsidR="00E21494" w:rsidRPr="001B15A4">
        <w:rPr>
          <w:sz w:val="26"/>
          <w:szCs w:val="26"/>
          <w:lang w:eastAsia="ru-RU"/>
        </w:rPr>
        <w:t>;</w:t>
      </w:r>
    </w:p>
    <w:p w:rsidR="00E21494" w:rsidRPr="001B15A4" w:rsidRDefault="00E21494" w:rsidP="002F1D0E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размер, о</w:t>
      </w:r>
      <w:r w:rsidR="00541E7C" w:rsidRPr="001B15A4">
        <w:rPr>
          <w:sz w:val="26"/>
          <w:szCs w:val="26"/>
          <w:lang w:eastAsia="ru-RU"/>
        </w:rPr>
        <w:t xml:space="preserve">пределенный Решением </w:t>
      </w:r>
      <w:r w:rsidRPr="001B15A4">
        <w:rPr>
          <w:sz w:val="26"/>
          <w:szCs w:val="26"/>
          <w:lang w:eastAsia="ru-RU"/>
        </w:rPr>
        <w:t xml:space="preserve"> депутатов </w:t>
      </w:r>
      <w:r w:rsidR="00541E7C" w:rsidRPr="001B15A4">
        <w:rPr>
          <w:sz w:val="26"/>
          <w:szCs w:val="26"/>
          <w:lang w:eastAsia="ru-RU"/>
        </w:rPr>
        <w:t>Михайловского</w:t>
      </w:r>
      <w:r w:rsidRPr="001B15A4">
        <w:rPr>
          <w:sz w:val="26"/>
          <w:szCs w:val="26"/>
          <w:lang w:eastAsia="ru-RU"/>
        </w:rPr>
        <w:t xml:space="preserve"> сельского поселения.</w:t>
      </w:r>
    </w:p>
    <w:p w:rsidR="00F831E3" w:rsidRPr="001B15A4" w:rsidRDefault="005717C9" w:rsidP="00F831E3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1.</w:t>
      </w:r>
      <w:r w:rsidR="00F831E3" w:rsidRPr="001B15A4">
        <w:rPr>
          <w:sz w:val="26"/>
          <w:szCs w:val="26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F831E3" w:rsidRPr="001B15A4" w:rsidRDefault="00F831E3" w:rsidP="00F831E3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</w:p>
    <w:p w:rsidR="00F831E3" w:rsidRPr="001B15A4" w:rsidRDefault="00F831E3" w:rsidP="00F831E3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</w:p>
    <w:p w:rsidR="00F831E3" w:rsidRPr="001B15A4" w:rsidRDefault="005717C9" w:rsidP="00F831E3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lastRenderedPageBreak/>
        <w:t>1.</w:t>
      </w:r>
      <w:r w:rsidR="00F831E3" w:rsidRPr="001B15A4">
        <w:rPr>
          <w:sz w:val="26"/>
          <w:szCs w:val="26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</w:t>
      </w:r>
      <w:r w:rsidR="00194BD2" w:rsidRPr="001B15A4">
        <w:rPr>
          <w:sz w:val="26"/>
          <w:szCs w:val="26"/>
          <w:lang w:eastAsia="ru-RU"/>
        </w:rPr>
        <w:t xml:space="preserve"> администрацией</w:t>
      </w:r>
      <w:r w:rsidR="00F831E3" w:rsidRPr="001B15A4">
        <w:rPr>
          <w:sz w:val="26"/>
          <w:szCs w:val="26"/>
          <w:lang w:eastAsia="ru-RU"/>
        </w:rPr>
        <w:t xml:space="preserve"> самостоятельно.</w:t>
      </w:r>
    </w:p>
    <w:p w:rsidR="00F831E3" w:rsidRPr="001B15A4" w:rsidRDefault="005717C9" w:rsidP="00F831E3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1.</w:t>
      </w:r>
      <w:r w:rsidR="00F831E3" w:rsidRPr="001B15A4">
        <w:rPr>
          <w:sz w:val="26"/>
          <w:szCs w:val="26"/>
          <w:lang w:eastAsia="ru-RU"/>
        </w:rPr>
        <w:t>5. Ведение реестр</w:t>
      </w:r>
      <w:r w:rsidR="0013157F" w:rsidRPr="001B15A4">
        <w:rPr>
          <w:sz w:val="26"/>
          <w:szCs w:val="26"/>
          <w:lang w:eastAsia="ru-RU"/>
        </w:rPr>
        <w:t>а</w:t>
      </w:r>
      <w:r w:rsidR="00F831E3" w:rsidRPr="001B15A4">
        <w:rPr>
          <w:sz w:val="26"/>
          <w:szCs w:val="26"/>
          <w:lang w:eastAsia="ru-RU"/>
        </w:rPr>
        <w:t xml:space="preserve"> осуществляется </w:t>
      </w:r>
      <w:r w:rsidR="0013157F" w:rsidRPr="001B15A4">
        <w:rPr>
          <w:sz w:val="26"/>
          <w:szCs w:val="26"/>
          <w:lang w:eastAsia="ru-RU"/>
        </w:rPr>
        <w:t xml:space="preserve">администрацией </w:t>
      </w:r>
      <w:r w:rsidR="0065145A">
        <w:rPr>
          <w:sz w:val="26"/>
          <w:szCs w:val="26"/>
        </w:rPr>
        <w:t>Кочетовского</w:t>
      </w:r>
      <w:r w:rsidR="0065145A" w:rsidRPr="001B15A4">
        <w:rPr>
          <w:sz w:val="26"/>
          <w:szCs w:val="26"/>
          <w:lang w:eastAsia="ru-RU"/>
        </w:rPr>
        <w:t xml:space="preserve"> </w:t>
      </w:r>
      <w:r w:rsidR="0013157F" w:rsidRPr="001B15A4">
        <w:rPr>
          <w:sz w:val="26"/>
          <w:szCs w:val="26"/>
          <w:lang w:eastAsia="ru-RU"/>
        </w:rPr>
        <w:t>сельского поселения</w:t>
      </w:r>
      <w:r w:rsidR="00F831E3" w:rsidRPr="001B15A4">
        <w:rPr>
          <w:sz w:val="26"/>
          <w:szCs w:val="26"/>
          <w:lang w:eastAsia="ru-RU"/>
        </w:rPr>
        <w:t xml:space="preserve"> (далее - уполномоченный орган).</w:t>
      </w:r>
    </w:p>
    <w:p w:rsidR="00F831E3" w:rsidRPr="001B15A4" w:rsidRDefault="005717C9" w:rsidP="00F831E3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1.</w:t>
      </w:r>
      <w:r w:rsidR="00F831E3" w:rsidRPr="001B15A4">
        <w:rPr>
          <w:sz w:val="26"/>
          <w:szCs w:val="26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F831E3" w:rsidRPr="001B15A4" w:rsidRDefault="005717C9" w:rsidP="00F831E3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1.</w:t>
      </w:r>
      <w:r w:rsidR="00F831E3" w:rsidRPr="001B15A4">
        <w:rPr>
          <w:sz w:val="26"/>
          <w:szCs w:val="26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</w:t>
      </w:r>
      <w:r w:rsidR="004B4DCE" w:rsidRPr="001B15A4">
        <w:rPr>
          <w:sz w:val="26"/>
          <w:szCs w:val="26"/>
          <w:lang w:eastAsia="ru-RU"/>
        </w:rPr>
        <w:t xml:space="preserve"> (приложение 1 к настоящему Порядку)</w:t>
      </w:r>
      <w:r w:rsidR="00F831E3" w:rsidRPr="001B15A4">
        <w:rPr>
          <w:sz w:val="26"/>
          <w:szCs w:val="26"/>
          <w:lang w:eastAsia="ru-RU"/>
        </w:rPr>
        <w:t>.</w:t>
      </w:r>
    </w:p>
    <w:p w:rsidR="00F831E3" w:rsidRPr="001B15A4" w:rsidRDefault="005717C9" w:rsidP="00F831E3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1.</w:t>
      </w:r>
      <w:r w:rsidR="00F831E3" w:rsidRPr="001B15A4">
        <w:rPr>
          <w:sz w:val="26"/>
          <w:szCs w:val="26"/>
          <w:lang w:eastAsia="ru-RU"/>
        </w:rPr>
        <w:t>8. Реестр вед</w:t>
      </w:r>
      <w:r w:rsidR="004B4DCE" w:rsidRPr="001B15A4">
        <w:rPr>
          <w:sz w:val="26"/>
          <w:szCs w:val="26"/>
          <w:lang w:eastAsia="ru-RU"/>
        </w:rPr>
        <w:t>е</w:t>
      </w:r>
      <w:r w:rsidR="00F831E3" w:rsidRPr="001B15A4">
        <w:rPr>
          <w:sz w:val="26"/>
          <w:szCs w:val="26"/>
          <w:lang w:eastAsia="ru-RU"/>
        </w:rPr>
        <w:t>тся на бумажн</w:t>
      </w:r>
      <w:r w:rsidR="004B4DCE" w:rsidRPr="001B15A4">
        <w:rPr>
          <w:sz w:val="26"/>
          <w:szCs w:val="26"/>
          <w:lang w:eastAsia="ru-RU"/>
        </w:rPr>
        <w:t>ом</w:t>
      </w:r>
      <w:r w:rsidR="00F831E3" w:rsidRPr="001B15A4">
        <w:rPr>
          <w:sz w:val="26"/>
          <w:szCs w:val="26"/>
          <w:lang w:eastAsia="ru-RU"/>
        </w:rPr>
        <w:t xml:space="preserve"> и (или) электронн</w:t>
      </w:r>
      <w:r w:rsidR="004B4DCE" w:rsidRPr="001B15A4">
        <w:rPr>
          <w:sz w:val="26"/>
          <w:szCs w:val="26"/>
          <w:lang w:eastAsia="ru-RU"/>
        </w:rPr>
        <w:t>ом</w:t>
      </w:r>
      <w:r w:rsidR="00F831E3" w:rsidRPr="001B15A4">
        <w:rPr>
          <w:sz w:val="26"/>
          <w:szCs w:val="26"/>
          <w:lang w:eastAsia="ru-RU"/>
        </w:rPr>
        <w:t xml:space="preserve"> носителях.</w:t>
      </w:r>
    </w:p>
    <w:p w:rsidR="00F831E3" w:rsidRPr="001B15A4" w:rsidRDefault="00F831E3" w:rsidP="00F831E3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Способ ведения реестра определяется уполномоченным органом самостоятельно.</w:t>
      </w:r>
    </w:p>
    <w:p w:rsidR="00F831E3" w:rsidRPr="001B15A4" w:rsidRDefault="005717C9" w:rsidP="00F831E3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1.</w:t>
      </w:r>
      <w:r w:rsidR="00F831E3" w:rsidRPr="001B15A4">
        <w:rPr>
          <w:sz w:val="26"/>
          <w:szCs w:val="26"/>
          <w:lang w:eastAsia="ru-RU"/>
        </w:rPr>
        <w:t xml:space="preserve">9. </w:t>
      </w:r>
      <w:proofErr w:type="gramStart"/>
      <w:r w:rsidR="00F831E3" w:rsidRPr="001B15A4">
        <w:rPr>
          <w:sz w:val="26"/>
          <w:szCs w:val="26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="00F831E3" w:rsidRPr="001B15A4">
        <w:rPr>
          <w:sz w:val="26"/>
          <w:szCs w:val="26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F831E3" w:rsidRPr="001B15A4" w:rsidRDefault="005717C9" w:rsidP="00F831E3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1.</w:t>
      </w:r>
      <w:r w:rsidR="00F831E3" w:rsidRPr="001B15A4">
        <w:rPr>
          <w:sz w:val="26"/>
          <w:szCs w:val="26"/>
          <w:lang w:eastAsia="ru-RU"/>
        </w:rPr>
        <w:t>10. Неотъемлемой частью реестра являются:</w:t>
      </w:r>
    </w:p>
    <w:p w:rsidR="00F831E3" w:rsidRPr="001B15A4" w:rsidRDefault="00F831E3" w:rsidP="00F831E3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F831E3" w:rsidRPr="001B15A4" w:rsidRDefault="00F831E3" w:rsidP="00F831E3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б) иные документы, предусмотренные правовыми актами орган</w:t>
      </w:r>
      <w:r w:rsidR="00584E65" w:rsidRPr="001B15A4">
        <w:rPr>
          <w:sz w:val="26"/>
          <w:szCs w:val="26"/>
          <w:lang w:eastAsia="ru-RU"/>
        </w:rPr>
        <w:t>а</w:t>
      </w:r>
      <w:r w:rsidRPr="001B15A4">
        <w:rPr>
          <w:sz w:val="26"/>
          <w:szCs w:val="26"/>
          <w:lang w:eastAsia="ru-RU"/>
        </w:rPr>
        <w:t xml:space="preserve"> местного самоуправления.</w:t>
      </w:r>
    </w:p>
    <w:p w:rsidR="00F831E3" w:rsidRPr="001B15A4" w:rsidRDefault="00F831E3" w:rsidP="00F831E3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11. Реестр должен </w:t>
      </w:r>
      <w:proofErr w:type="gramStart"/>
      <w:r w:rsidRPr="001B15A4">
        <w:rPr>
          <w:sz w:val="26"/>
          <w:szCs w:val="26"/>
          <w:lang w:eastAsia="ru-RU"/>
        </w:rPr>
        <w:t>храниться и обрабатываться</w:t>
      </w:r>
      <w:proofErr w:type="gramEnd"/>
      <w:r w:rsidRPr="001B15A4">
        <w:rPr>
          <w:sz w:val="26"/>
          <w:szCs w:val="26"/>
          <w:lang w:eastAsia="ru-RU"/>
        </w:rPr>
        <w:t xml:space="preserve">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F831E3" w:rsidRPr="001B15A4" w:rsidRDefault="00F831E3" w:rsidP="00F831E3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В случае если реестр ведется на электронном носителе, реестр </w:t>
      </w:r>
      <w:proofErr w:type="gramStart"/>
      <w:r w:rsidRPr="001B15A4">
        <w:rPr>
          <w:sz w:val="26"/>
          <w:szCs w:val="26"/>
          <w:lang w:eastAsia="ru-RU"/>
        </w:rPr>
        <w:t>хранится и обрабатывается</w:t>
      </w:r>
      <w:proofErr w:type="gramEnd"/>
      <w:r w:rsidRPr="001B15A4">
        <w:rPr>
          <w:sz w:val="26"/>
          <w:szCs w:val="26"/>
          <w:lang w:eastAsia="ru-RU"/>
        </w:rPr>
        <w:t xml:space="preserve">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F831E3" w:rsidRPr="001B15A4" w:rsidRDefault="00F831E3" w:rsidP="00F831E3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Сведения, содержащиеся в реестре, хранятся в соответствии с Федеральным законом от 22 октября 2004 г. </w:t>
      </w:r>
      <w:r w:rsidR="00636F00" w:rsidRPr="001B15A4">
        <w:rPr>
          <w:sz w:val="26"/>
          <w:szCs w:val="26"/>
          <w:lang w:eastAsia="ru-RU"/>
        </w:rPr>
        <w:t>№</w:t>
      </w:r>
      <w:r w:rsidRPr="001B15A4">
        <w:rPr>
          <w:sz w:val="26"/>
          <w:szCs w:val="26"/>
          <w:lang w:eastAsia="ru-RU"/>
        </w:rPr>
        <w:t xml:space="preserve"> 125-ФЗ </w:t>
      </w:r>
      <w:r w:rsidR="00636F00" w:rsidRPr="001B15A4">
        <w:rPr>
          <w:sz w:val="26"/>
          <w:szCs w:val="26"/>
          <w:lang w:eastAsia="ru-RU"/>
        </w:rPr>
        <w:t>«</w:t>
      </w:r>
      <w:r w:rsidRPr="001B15A4">
        <w:rPr>
          <w:sz w:val="26"/>
          <w:szCs w:val="26"/>
          <w:lang w:eastAsia="ru-RU"/>
        </w:rPr>
        <w:t>Об архивном деле в Российской Федерации</w:t>
      </w:r>
      <w:r w:rsidR="00636F00" w:rsidRPr="001B15A4">
        <w:rPr>
          <w:sz w:val="26"/>
          <w:szCs w:val="26"/>
          <w:lang w:eastAsia="ru-RU"/>
        </w:rPr>
        <w:t>»</w:t>
      </w:r>
      <w:r w:rsidRPr="001B15A4">
        <w:rPr>
          <w:sz w:val="26"/>
          <w:szCs w:val="26"/>
          <w:lang w:eastAsia="ru-RU"/>
        </w:rPr>
        <w:t>.</w:t>
      </w:r>
    </w:p>
    <w:p w:rsidR="009724D5" w:rsidRPr="001B15A4" w:rsidRDefault="009724D5" w:rsidP="009724D5">
      <w:pPr>
        <w:shd w:val="clear" w:color="auto" w:fill="FFFFFF"/>
        <w:ind w:firstLine="709"/>
        <w:jc w:val="center"/>
        <w:textAlignment w:val="baseline"/>
        <w:rPr>
          <w:sz w:val="26"/>
          <w:szCs w:val="26"/>
          <w:lang w:eastAsia="ru-RU"/>
        </w:rPr>
      </w:pPr>
    </w:p>
    <w:p w:rsidR="009724D5" w:rsidRPr="001B15A4" w:rsidRDefault="009724D5" w:rsidP="009724D5">
      <w:pPr>
        <w:shd w:val="clear" w:color="auto" w:fill="FFFFFF"/>
        <w:ind w:firstLine="709"/>
        <w:jc w:val="center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II. Состав сведений, подлежащих отражению в реестре</w:t>
      </w:r>
    </w:p>
    <w:p w:rsidR="009724D5" w:rsidRPr="001B15A4" w:rsidRDefault="009724D5" w:rsidP="009724D5">
      <w:pPr>
        <w:shd w:val="clear" w:color="auto" w:fill="FFFFFF"/>
        <w:ind w:firstLine="709"/>
        <w:jc w:val="center"/>
        <w:textAlignment w:val="baseline"/>
        <w:rPr>
          <w:sz w:val="26"/>
          <w:szCs w:val="26"/>
          <w:lang w:eastAsia="ru-RU"/>
        </w:rPr>
      </w:pPr>
    </w:p>
    <w:p w:rsidR="009724D5" w:rsidRPr="001B15A4" w:rsidRDefault="005717C9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 </w:t>
      </w:r>
      <w:r w:rsidR="009724D5" w:rsidRPr="001B15A4">
        <w:rPr>
          <w:sz w:val="26"/>
          <w:szCs w:val="26"/>
          <w:lang w:eastAsia="ru-RU"/>
        </w:rPr>
        <w:t>2.</w:t>
      </w:r>
      <w:r w:rsidRPr="001B15A4">
        <w:rPr>
          <w:sz w:val="26"/>
          <w:szCs w:val="26"/>
          <w:lang w:eastAsia="ru-RU"/>
        </w:rPr>
        <w:t>1</w:t>
      </w:r>
      <w:r w:rsidR="009724D5" w:rsidRPr="001B15A4">
        <w:rPr>
          <w:sz w:val="26"/>
          <w:szCs w:val="26"/>
          <w:lang w:eastAsia="ru-RU"/>
        </w:rPr>
        <w:t xml:space="preserve"> Реестр состоит из 3 разделов. </w:t>
      </w:r>
      <w:proofErr w:type="gramStart"/>
      <w:r w:rsidR="009724D5" w:rsidRPr="001B15A4">
        <w:rPr>
          <w:sz w:val="26"/>
          <w:szCs w:val="26"/>
          <w:lang w:eastAsia="ru-RU"/>
        </w:rPr>
        <w:t xml:space="preserve">В раздел 1 вносятся </w:t>
      </w:r>
      <w:r w:rsidR="00A92C48" w:rsidRPr="001B15A4">
        <w:rPr>
          <w:sz w:val="26"/>
          <w:szCs w:val="26"/>
          <w:lang w:eastAsia="ru-RU"/>
        </w:rPr>
        <w:t>сведения о муниципальном недвижимом имуществе</w:t>
      </w:r>
      <w:r w:rsidR="009724D5" w:rsidRPr="001B15A4">
        <w:rPr>
          <w:sz w:val="26"/>
          <w:szCs w:val="26"/>
          <w:lang w:eastAsia="ru-RU"/>
        </w:rPr>
        <w:t xml:space="preserve">, в раздел 2 вносятся </w:t>
      </w:r>
      <w:r w:rsidR="00E71EBE" w:rsidRPr="001B15A4">
        <w:rPr>
          <w:sz w:val="26"/>
          <w:szCs w:val="26"/>
          <w:lang w:eastAsia="ru-RU"/>
        </w:rPr>
        <w:t xml:space="preserve">сведения о муниципальном движимом имуществе и ином имуществе, не относящемся к </w:t>
      </w:r>
      <w:r w:rsidR="00E71EBE" w:rsidRPr="001B15A4">
        <w:rPr>
          <w:sz w:val="26"/>
          <w:szCs w:val="26"/>
          <w:lang w:eastAsia="ru-RU"/>
        </w:rPr>
        <w:lastRenderedPageBreak/>
        <w:t>недвижимым и движимым вещам</w:t>
      </w:r>
      <w:r w:rsidR="009724D5" w:rsidRPr="00ED3EFB">
        <w:rPr>
          <w:sz w:val="26"/>
          <w:szCs w:val="26"/>
          <w:lang w:eastAsia="ru-RU"/>
        </w:rPr>
        <w:t xml:space="preserve">, в раздел 3 вносятся </w:t>
      </w:r>
      <w:r w:rsidR="00B1469C" w:rsidRPr="00ED3EFB">
        <w:rPr>
          <w:sz w:val="26"/>
          <w:szCs w:val="26"/>
          <w:lang w:eastAsia="ru-RU"/>
        </w:rPr>
        <w:t>сведения о лицах, обладающих правами на муниципальное имущество и сведениями о нем</w:t>
      </w:r>
      <w:r w:rsidR="009724D5" w:rsidRPr="00ED3EFB">
        <w:rPr>
          <w:sz w:val="26"/>
          <w:szCs w:val="26"/>
          <w:lang w:eastAsia="ru-RU"/>
        </w:rPr>
        <w:t>. Разделы состоят из подразделов, в каждый из которых вносятся сведения соответственно</w:t>
      </w:r>
      <w:r w:rsidR="009724D5" w:rsidRPr="001B15A4">
        <w:rPr>
          <w:sz w:val="26"/>
          <w:szCs w:val="26"/>
          <w:lang w:eastAsia="ru-RU"/>
        </w:rPr>
        <w:t xml:space="preserve"> о видах недвижимого, движимого и</w:t>
      </w:r>
      <w:proofErr w:type="gramEnd"/>
      <w:r w:rsidR="009724D5" w:rsidRPr="001B15A4">
        <w:rPr>
          <w:sz w:val="26"/>
          <w:szCs w:val="26"/>
          <w:lang w:eastAsia="ru-RU"/>
        </w:rPr>
        <w:t xml:space="preserve"> иного имущества и </w:t>
      </w:r>
      <w:proofErr w:type="gramStart"/>
      <w:r w:rsidR="009724D5" w:rsidRPr="001B15A4">
        <w:rPr>
          <w:sz w:val="26"/>
          <w:szCs w:val="26"/>
          <w:lang w:eastAsia="ru-RU"/>
        </w:rPr>
        <w:t>лицах</w:t>
      </w:r>
      <w:proofErr w:type="gramEnd"/>
      <w:r w:rsidR="009724D5" w:rsidRPr="001B15A4">
        <w:rPr>
          <w:sz w:val="26"/>
          <w:szCs w:val="26"/>
          <w:lang w:eastAsia="ru-RU"/>
        </w:rPr>
        <w:t>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9724D5" w:rsidRPr="001B15A4" w:rsidRDefault="005717C9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2.2</w:t>
      </w:r>
      <w:r w:rsidR="009724D5" w:rsidRPr="001B15A4">
        <w:rPr>
          <w:sz w:val="26"/>
          <w:szCs w:val="26"/>
          <w:lang w:eastAsia="ru-RU"/>
        </w:rPr>
        <w:t>. В раздел 1 вносятся сведения о недвижимом имуществе.</w:t>
      </w:r>
    </w:p>
    <w:p w:rsidR="009724D5" w:rsidRPr="001B15A4" w:rsidRDefault="009724D5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В подраздел 1.1 раздела 1 реестра вносятся сведения о земельных участках, в том числе:</w:t>
      </w:r>
    </w:p>
    <w:p w:rsidR="009724D5" w:rsidRPr="001B15A4" w:rsidRDefault="00422995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наименование земельного участка;</w:t>
      </w:r>
    </w:p>
    <w:p w:rsidR="009724D5" w:rsidRPr="001B15A4" w:rsidRDefault="00422995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9724D5" w:rsidRPr="001B15A4" w:rsidRDefault="00422995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кадастровый номер земельного участка (с датой присвоения);</w:t>
      </w:r>
    </w:p>
    <w:p w:rsidR="009724D5" w:rsidRPr="001B15A4" w:rsidRDefault="00422995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proofErr w:type="gramStart"/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 xml:space="preserve">сведения о правообладателе, </w:t>
      </w:r>
      <w:r w:rsidR="00F47CE6" w:rsidRPr="001B15A4">
        <w:rPr>
          <w:sz w:val="26"/>
          <w:szCs w:val="26"/>
          <w:lang w:eastAsia="ru-RU"/>
        </w:rPr>
        <w:t>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</w:t>
      </w:r>
      <w:proofErr w:type="gramEnd"/>
      <w:r w:rsidR="00F47CE6" w:rsidRPr="001B15A4">
        <w:rPr>
          <w:sz w:val="26"/>
          <w:szCs w:val="26"/>
          <w:lang w:eastAsia="ru-RU"/>
        </w:rPr>
        <w:t>) (с указанием кода ОКТМО) (далее - сведения о правообладателе)</w:t>
      </w:r>
      <w:r w:rsidR="009724D5" w:rsidRPr="001B15A4">
        <w:rPr>
          <w:sz w:val="26"/>
          <w:szCs w:val="26"/>
          <w:lang w:eastAsia="ru-RU"/>
        </w:rPr>
        <w:t>;</w:t>
      </w:r>
    </w:p>
    <w:p w:rsidR="009724D5" w:rsidRPr="001B15A4" w:rsidRDefault="00465F3A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 xml:space="preserve">вид вещного права, </w:t>
      </w:r>
      <w:r w:rsidR="005904EC" w:rsidRPr="001B15A4">
        <w:rPr>
          <w:sz w:val="26"/>
          <w:szCs w:val="26"/>
          <w:lang w:eastAsia="ru-RU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</w:r>
      <w:r w:rsidR="009724D5" w:rsidRPr="001B15A4">
        <w:rPr>
          <w:sz w:val="26"/>
          <w:szCs w:val="26"/>
          <w:lang w:eastAsia="ru-RU"/>
        </w:rPr>
        <w:t>;</w:t>
      </w:r>
    </w:p>
    <w:p w:rsidR="009724D5" w:rsidRPr="001B15A4" w:rsidRDefault="00465F3A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9724D5" w:rsidRPr="001B15A4" w:rsidRDefault="00465F3A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 стоимости земельного участка;</w:t>
      </w:r>
    </w:p>
    <w:p w:rsidR="009724D5" w:rsidRPr="001B15A4" w:rsidRDefault="00465F3A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 произведенном улучшении земельного участка;</w:t>
      </w:r>
    </w:p>
    <w:p w:rsidR="009724D5" w:rsidRPr="001B15A4" w:rsidRDefault="00465F3A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</w:t>
      </w:r>
      <w:r w:rsidR="00560582" w:rsidRPr="001B15A4">
        <w:rPr>
          <w:sz w:val="26"/>
          <w:szCs w:val="26"/>
          <w:lang w:eastAsia="ru-RU"/>
        </w:rPr>
        <w:t>й</w:t>
      </w:r>
      <w:r w:rsidR="009724D5" w:rsidRPr="001B15A4">
        <w:rPr>
          <w:sz w:val="26"/>
          <w:szCs w:val="26"/>
          <w:lang w:eastAsia="ru-RU"/>
        </w:rPr>
        <w:t>), основания и даты их возникновения и прекращения;</w:t>
      </w:r>
    </w:p>
    <w:p w:rsidR="009724D5" w:rsidRPr="001B15A4" w:rsidRDefault="00465F3A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proofErr w:type="gramStart"/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="009724D5" w:rsidRPr="001B15A4">
        <w:rPr>
          <w:sz w:val="26"/>
          <w:szCs w:val="26"/>
          <w:lang w:eastAsia="ru-RU"/>
        </w:rPr>
        <w:t>) (далее - сведения о лице, в пользу которого установлены ограничения (обременения);</w:t>
      </w:r>
    </w:p>
    <w:p w:rsidR="009724D5" w:rsidRPr="001B15A4" w:rsidRDefault="00465F3A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иные сведения (при необходимости).</w:t>
      </w:r>
    </w:p>
    <w:p w:rsidR="009724D5" w:rsidRPr="001B15A4" w:rsidRDefault="009724D5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В подраздел 1.2 раздела 1 реестра вносятся сведения о зданиях, сооружениях, объектах незавершенного строительства, единых недвижимых комплексах и иных </w:t>
      </w:r>
      <w:proofErr w:type="spellStart"/>
      <w:r w:rsidRPr="001B15A4">
        <w:rPr>
          <w:sz w:val="26"/>
          <w:szCs w:val="26"/>
          <w:lang w:eastAsia="ru-RU"/>
        </w:rPr>
        <w:t>объектах</w:t>
      </w:r>
      <w:proofErr w:type="gramStart"/>
      <w:r w:rsidRPr="001B15A4">
        <w:rPr>
          <w:sz w:val="26"/>
          <w:szCs w:val="26"/>
          <w:lang w:eastAsia="ru-RU"/>
        </w:rPr>
        <w:t>,</w:t>
      </w:r>
      <w:r w:rsidR="00F53175" w:rsidRPr="001B15A4">
        <w:rPr>
          <w:sz w:val="26"/>
          <w:szCs w:val="26"/>
          <w:lang w:eastAsia="ru-RU"/>
        </w:rPr>
        <w:t>к</w:t>
      </w:r>
      <w:proofErr w:type="gramEnd"/>
      <w:r w:rsidR="00F53175" w:rsidRPr="001B15A4">
        <w:rPr>
          <w:sz w:val="26"/>
          <w:szCs w:val="26"/>
          <w:lang w:eastAsia="ru-RU"/>
        </w:rPr>
        <w:t>роме</w:t>
      </w:r>
      <w:proofErr w:type="spellEnd"/>
      <w:r w:rsidR="00F53175" w:rsidRPr="001B15A4">
        <w:rPr>
          <w:sz w:val="26"/>
          <w:szCs w:val="26"/>
          <w:lang w:eastAsia="ru-RU"/>
        </w:rPr>
        <w:t xml:space="preserve"> автомобильных дорог,</w:t>
      </w:r>
      <w:r w:rsidRPr="001B15A4">
        <w:rPr>
          <w:sz w:val="26"/>
          <w:szCs w:val="26"/>
          <w:lang w:eastAsia="ru-RU"/>
        </w:rPr>
        <w:t xml:space="preserve"> отнесенных законом к недвижимости, в том числе:</w:t>
      </w:r>
    </w:p>
    <w:p w:rsidR="009724D5" w:rsidRPr="001B15A4" w:rsidRDefault="00465F3A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вид объекта учета;</w:t>
      </w:r>
    </w:p>
    <w:p w:rsidR="009724D5" w:rsidRPr="001B15A4" w:rsidRDefault="00465F3A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наименование объекта учета;</w:t>
      </w:r>
    </w:p>
    <w:p w:rsidR="009724D5" w:rsidRPr="001B15A4" w:rsidRDefault="00465F3A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назначение объекта учета;</w:t>
      </w:r>
    </w:p>
    <w:p w:rsidR="009724D5" w:rsidRPr="001B15A4" w:rsidRDefault="00465F3A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адрес (местоположение) объекта учета (с указанием кода ОКТМО);</w:t>
      </w:r>
    </w:p>
    <w:p w:rsidR="009724D5" w:rsidRPr="001B15A4" w:rsidRDefault="00465F3A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кадастровый номер объекта учета (с датой присвоения);</w:t>
      </w:r>
    </w:p>
    <w:p w:rsidR="009724D5" w:rsidRPr="001B15A4" w:rsidRDefault="00465F3A" w:rsidP="00541E7C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lastRenderedPageBreak/>
        <w:t xml:space="preserve">- </w:t>
      </w:r>
      <w:r w:rsidR="009724D5" w:rsidRPr="001B15A4">
        <w:rPr>
          <w:sz w:val="26"/>
          <w:szCs w:val="26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9724D5" w:rsidRPr="001B15A4" w:rsidRDefault="004D4ECA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 правообладателе;</w:t>
      </w:r>
    </w:p>
    <w:p w:rsidR="009724D5" w:rsidRPr="001B15A4" w:rsidRDefault="004D4ECA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 xml:space="preserve">вид вещного права, </w:t>
      </w:r>
      <w:r w:rsidR="007143F8" w:rsidRPr="001B15A4">
        <w:rPr>
          <w:sz w:val="26"/>
          <w:szCs w:val="26"/>
          <w:lang w:eastAsia="ru-RU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</w:r>
      <w:r w:rsidR="009724D5" w:rsidRPr="001B15A4">
        <w:rPr>
          <w:sz w:val="26"/>
          <w:szCs w:val="26"/>
          <w:lang w:eastAsia="ru-RU"/>
        </w:rPr>
        <w:t>;</w:t>
      </w:r>
    </w:p>
    <w:p w:rsidR="009724D5" w:rsidRPr="001B15A4" w:rsidRDefault="004D4ECA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9724D5" w:rsidRPr="001B15A4" w:rsidRDefault="004D4ECA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инвентарный номер объекта учета;</w:t>
      </w:r>
    </w:p>
    <w:p w:rsidR="009724D5" w:rsidRPr="001B15A4" w:rsidRDefault="004D4ECA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 стоимости объекта учета;</w:t>
      </w:r>
    </w:p>
    <w:p w:rsidR="009724D5" w:rsidRPr="001B15A4" w:rsidRDefault="00B83160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9724D5" w:rsidRPr="001B15A4" w:rsidRDefault="00C767A4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724D5" w:rsidRPr="001B15A4" w:rsidRDefault="00A55E12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 лице, в пользу которого установлены ограничения (обременения);</w:t>
      </w:r>
    </w:p>
    <w:p w:rsidR="009724D5" w:rsidRPr="001B15A4" w:rsidRDefault="00A55E12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9724D5" w:rsidRPr="001B15A4" w:rsidRDefault="00A55E12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иные сведения (при необходимости).</w:t>
      </w:r>
    </w:p>
    <w:p w:rsidR="009724D5" w:rsidRPr="001B15A4" w:rsidRDefault="009724D5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1B15A4">
        <w:rPr>
          <w:sz w:val="26"/>
          <w:szCs w:val="26"/>
          <w:lang w:eastAsia="ru-RU"/>
        </w:rPr>
        <w:t>машино-местах</w:t>
      </w:r>
      <w:proofErr w:type="spellEnd"/>
      <w:r w:rsidRPr="001B15A4">
        <w:rPr>
          <w:sz w:val="26"/>
          <w:szCs w:val="26"/>
          <w:lang w:eastAsia="ru-RU"/>
        </w:rPr>
        <w:t xml:space="preserve"> и иных объектах, отнесенных законом к недвижимости, в том числе:</w:t>
      </w:r>
    </w:p>
    <w:p w:rsidR="009724D5" w:rsidRPr="001B15A4" w:rsidRDefault="00A55E12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вид объекта учета;</w:t>
      </w:r>
    </w:p>
    <w:p w:rsidR="009724D5" w:rsidRPr="001B15A4" w:rsidRDefault="00A55E12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наименование объекта учета;</w:t>
      </w:r>
    </w:p>
    <w:p w:rsidR="009724D5" w:rsidRPr="001B15A4" w:rsidRDefault="00A55E12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назначение объекта учета;</w:t>
      </w:r>
    </w:p>
    <w:p w:rsidR="009724D5" w:rsidRPr="001B15A4" w:rsidRDefault="00A55E12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адрес (местоположение) объекта учета (с указанием кода ОКТМО);</w:t>
      </w:r>
    </w:p>
    <w:p w:rsidR="009724D5" w:rsidRPr="001B15A4" w:rsidRDefault="00A55E12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кадастровый номер объекта учета (с датой присвоения);</w:t>
      </w:r>
    </w:p>
    <w:p w:rsidR="009724D5" w:rsidRPr="001B15A4" w:rsidRDefault="00A55E12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9724D5" w:rsidRPr="001B15A4" w:rsidRDefault="00A55E12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 правообладателе;</w:t>
      </w:r>
    </w:p>
    <w:p w:rsidR="009724D5" w:rsidRPr="001B15A4" w:rsidRDefault="00A55E12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 xml:space="preserve">вид вещного права, </w:t>
      </w:r>
      <w:r w:rsidR="00F204C8" w:rsidRPr="001B15A4">
        <w:rPr>
          <w:sz w:val="26"/>
          <w:szCs w:val="26"/>
          <w:lang w:eastAsia="ru-RU"/>
        </w:rPr>
        <w:t>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</w:r>
      <w:r w:rsidR="009724D5" w:rsidRPr="001B15A4">
        <w:rPr>
          <w:sz w:val="26"/>
          <w:szCs w:val="26"/>
          <w:lang w:eastAsia="ru-RU"/>
        </w:rPr>
        <w:t>;</w:t>
      </w:r>
    </w:p>
    <w:p w:rsidR="009724D5" w:rsidRPr="001B15A4" w:rsidRDefault="00A55E12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9724D5" w:rsidRPr="001B15A4" w:rsidRDefault="00A55E12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номер объекта учета;</w:t>
      </w:r>
    </w:p>
    <w:p w:rsidR="009724D5" w:rsidRPr="001B15A4" w:rsidRDefault="00A55E12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 стоимости объекта учета;</w:t>
      </w:r>
    </w:p>
    <w:p w:rsidR="009724D5" w:rsidRPr="001B15A4" w:rsidRDefault="00A55E12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9724D5" w:rsidRPr="001B15A4" w:rsidRDefault="00A55E12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724D5" w:rsidRPr="001B15A4" w:rsidRDefault="00A55E12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 лице, в пользу которого установлены ограничения (обременения);</w:t>
      </w:r>
    </w:p>
    <w:p w:rsidR="009724D5" w:rsidRPr="001B15A4" w:rsidRDefault="00A55E12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иные сведения (при необходимости).</w:t>
      </w:r>
    </w:p>
    <w:p w:rsidR="009724D5" w:rsidRPr="001B15A4" w:rsidRDefault="009724D5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В подраздел 2.1 раздела 2 реестра вносятся сведения об акциях, в том числе:</w:t>
      </w:r>
    </w:p>
    <w:p w:rsidR="009724D5" w:rsidRPr="001B15A4" w:rsidRDefault="00622F68" w:rsidP="00622F68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9724D5" w:rsidRPr="001B15A4" w:rsidRDefault="00593283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lastRenderedPageBreak/>
        <w:t xml:space="preserve">- </w:t>
      </w:r>
      <w:r w:rsidR="009724D5" w:rsidRPr="001B15A4">
        <w:rPr>
          <w:sz w:val="26"/>
          <w:szCs w:val="26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9724D5" w:rsidRPr="001B15A4" w:rsidRDefault="00593283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 правообладателе;</w:t>
      </w:r>
    </w:p>
    <w:p w:rsidR="009724D5" w:rsidRPr="001B15A4" w:rsidRDefault="004819D0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24D5" w:rsidRPr="001B15A4" w:rsidRDefault="004819D0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9724D5" w:rsidRPr="001B15A4" w:rsidRDefault="004819D0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 лице, в пользу которого установлены ограничения (обременения);</w:t>
      </w:r>
    </w:p>
    <w:p w:rsidR="009724D5" w:rsidRPr="001B15A4" w:rsidRDefault="004819D0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иные сведения (при необходимости).</w:t>
      </w:r>
    </w:p>
    <w:p w:rsidR="009724D5" w:rsidRPr="001B15A4" w:rsidRDefault="009724D5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9724D5" w:rsidRPr="001B15A4" w:rsidRDefault="00E81FBC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9724D5" w:rsidRPr="001B15A4" w:rsidRDefault="00E81FBC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9724D5" w:rsidRPr="001B15A4" w:rsidRDefault="00E81FBC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 правообладателе;</w:t>
      </w:r>
    </w:p>
    <w:p w:rsidR="009724D5" w:rsidRPr="001B15A4" w:rsidRDefault="00E81FBC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24D5" w:rsidRPr="001B15A4" w:rsidRDefault="00E81FBC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724D5" w:rsidRPr="001B15A4" w:rsidRDefault="00E81FBC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 лице, в пользу которого установлены ограничения (обременения);</w:t>
      </w:r>
    </w:p>
    <w:p w:rsidR="009724D5" w:rsidRPr="001B15A4" w:rsidRDefault="00E81FBC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иные сведения (при необходимости).</w:t>
      </w:r>
    </w:p>
    <w:p w:rsidR="009724D5" w:rsidRPr="001B15A4" w:rsidRDefault="009724D5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9724D5" w:rsidRPr="001B15A4" w:rsidRDefault="00D61534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наименование движимого имущества (иного имущества</w:t>
      </w:r>
      <w:proofErr w:type="gramStart"/>
      <w:r w:rsidR="009724D5" w:rsidRPr="001B15A4">
        <w:rPr>
          <w:sz w:val="26"/>
          <w:szCs w:val="26"/>
          <w:lang w:eastAsia="ru-RU"/>
        </w:rPr>
        <w:t>)</w:t>
      </w:r>
      <w:r w:rsidR="006A763A" w:rsidRPr="001B15A4">
        <w:t>с</w:t>
      </w:r>
      <w:proofErr w:type="gramEnd"/>
      <w:r w:rsidR="006A763A" w:rsidRPr="001B15A4">
        <w:t xml:space="preserve"> указанием</w:t>
      </w:r>
      <w:r w:rsidR="006A763A" w:rsidRPr="001B15A4">
        <w:rPr>
          <w:sz w:val="26"/>
          <w:szCs w:val="26"/>
          <w:lang w:eastAsia="ru-RU"/>
        </w:rPr>
        <w:t>- марки, модели, года выпуска, инвентарного номера</w:t>
      </w:r>
      <w:r w:rsidR="009724D5" w:rsidRPr="001B15A4">
        <w:rPr>
          <w:sz w:val="26"/>
          <w:szCs w:val="26"/>
          <w:lang w:eastAsia="ru-RU"/>
        </w:rPr>
        <w:t>;</w:t>
      </w:r>
    </w:p>
    <w:p w:rsidR="009724D5" w:rsidRPr="001B15A4" w:rsidRDefault="00D61534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об объекте учета, в том числе: марка, модель, год выпуска, инвентарный номер;</w:t>
      </w:r>
    </w:p>
    <w:p w:rsidR="009724D5" w:rsidRPr="001B15A4" w:rsidRDefault="00D61534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 правообладателе;</w:t>
      </w:r>
    </w:p>
    <w:p w:rsidR="009724D5" w:rsidRPr="001B15A4" w:rsidRDefault="00D61534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 стоимости;</w:t>
      </w:r>
    </w:p>
    <w:p w:rsidR="009724D5" w:rsidRPr="001B15A4" w:rsidRDefault="00D61534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24D5" w:rsidRPr="001B15A4" w:rsidRDefault="00D61534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724D5" w:rsidRPr="001B15A4" w:rsidRDefault="00D61534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 лице, в пользу которого установлены ограничения (обременения);</w:t>
      </w:r>
    </w:p>
    <w:p w:rsidR="009724D5" w:rsidRPr="001B15A4" w:rsidRDefault="00D61534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иные сведения (при необходимости).</w:t>
      </w:r>
    </w:p>
    <w:p w:rsidR="009724D5" w:rsidRPr="001B15A4" w:rsidRDefault="009724D5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9724D5" w:rsidRPr="001B15A4" w:rsidRDefault="00D61534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lastRenderedPageBreak/>
        <w:t xml:space="preserve">- </w:t>
      </w:r>
      <w:r w:rsidR="009724D5" w:rsidRPr="001B15A4">
        <w:rPr>
          <w:sz w:val="26"/>
          <w:szCs w:val="26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9724D5" w:rsidRPr="001B15A4" w:rsidRDefault="00D61534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 стоимости доли;</w:t>
      </w:r>
    </w:p>
    <w:p w:rsidR="009724D5" w:rsidRPr="001B15A4" w:rsidRDefault="00D61534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proofErr w:type="gramStart"/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9724D5" w:rsidRPr="001B15A4" w:rsidRDefault="00D61534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 правообладателе;</w:t>
      </w:r>
    </w:p>
    <w:p w:rsidR="009724D5" w:rsidRPr="001B15A4" w:rsidRDefault="00D61534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24D5" w:rsidRPr="001B15A4" w:rsidRDefault="00D61534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9724D5" w:rsidRPr="001B15A4" w:rsidRDefault="00D61534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724D5" w:rsidRPr="001B15A4" w:rsidRDefault="00D61534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 лице, в пользу которого установлены ограничения (обременения);</w:t>
      </w:r>
    </w:p>
    <w:p w:rsidR="009724D5" w:rsidRPr="001B15A4" w:rsidRDefault="00D61534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иные сведения (при необходимости).</w:t>
      </w:r>
    </w:p>
    <w:p w:rsidR="009724D5" w:rsidRPr="001B15A4" w:rsidRDefault="009724D5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9724D5" w:rsidRPr="001B15A4" w:rsidRDefault="005B087C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сведения о правообладателях;</w:t>
      </w:r>
    </w:p>
    <w:p w:rsidR="009724D5" w:rsidRPr="001B15A4" w:rsidRDefault="005B087C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реестровый номер объектов учета, принадлежащих на соответствующем вещном праве;</w:t>
      </w:r>
    </w:p>
    <w:p w:rsidR="009724D5" w:rsidRPr="001B15A4" w:rsidRDefault="005B087C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9724D5" w:rsidRPr="001B15A4" w:rsidRDefault="005B087C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9724D5" w:rsidRPr="001B15A4">
        <w:rPr>
          <w:sz w:val="26"/>
          <w:szCs w:val="26"/>
          <w:lang w:eastAsia="ru-RU"/>
        </w:rPr>
        <w:t>иные сведения (при необходимости).</w:t>
      </w:r>
    </w:p>
    <w:p w:rsidR="009724D5" w:rsidRPr="001B15A4" w:rsidRDefault="005717C9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2.3</w:t>
      </w:r>
      <w:r w:rsidR="009724D5" w:rsidRPr="001B15A4">
        <w:rPr>
          <w:sz w:val="26"/>
          <w:szCs w:val="26"/>
          <w:lang w:eastAsia="ru-RU"/>
        </w:rPr>
        <w:t>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9724D5" w:rsidRPr="001B15A4" w:rsidRDefault="009724D5" w:rsidP="009724D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Ведение учета объекта учета без указания </w:t>
      </w:r>
      <w:proofErr w:type="gramStart"/>
      <w:r w:rsidRPr="001B15A4">
        <w:rPr>
          <w:sz w:val="26"/>
          <w:szCs w:val="26"/>
          <w:lang w:eastAsia="ru-RU"/>
        </w:rPr>
        <w:t>стоимостной</w:t>
      </w:r>
      <w:proofErr w:type="gramEnd"/>
      <w:r w:rsidRPr="001B15A4">
        <w:rPr>
          <w:sz w:val="26"/>
          <w:szCs w:val="26"/>
          <w:lang w:eastAsia="ru-RU"/>
        </w:rPr>
        <w:t xml:space="preserve"> оценки не допускается.</w:t>
      </w:r>
    </w:p>
    <w:p w:rsidR="001D56E0" w:rsidRPr="001B15A4" w:rsidRDefault="001D56E0" w:rsidP="001D56E0">
      <w:pPr>
        <w:shd w:val="clear" w:color="auto" w:fill="FFFFFF"/>
        <w:ind w:firstLine="709"/>
        <w:jc w:val="center"/>
        <w:textAlignment w:val="baseline"/>
        <w:rPr>
          <w:sz w:val="26"/>
          <w:szCs w:val="26"/>
          <w:lang w:eastAsia="ru-RU"/>
        </w:rPr>
      </w:pPr>
    </w:p>
    <w:p w:rsidR="001D56E0" w:rsidRPr="005827B4" w:rsidRDefault="00541E7C" w:rsidP="001D56E0">
      <w:pPr>
        <w:shd w:val="clear" w:color="auto" w:fill="FFFFFF"/>
        <w:ind w:firstLine="709"/>
        <w:jc w:val="center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val="en-US" w:eastAsia="ru-RU"/>
        </w:rPr>
        <w:t>I</w:t>
      </w:r>
      <w:r w:rsidR="001D56E0" w:rsidRPr="001B15A4">
        <w:rPr>
          <w:sz w:val="26"/>
          <w:szCs w:val="26"/>
          <w:lang w:eastAsia="ru-RU"/>
        </w:rPr>
        <w:t>II. Порядок учета муниципального имущества</w:t>
      </w:r>
    </w:p>
    <w:p w:rsidR="001D56E0" w:rsidRPr="001B15A4" w:rsidRDefault="005717C9" w:rsidP="001B15A4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3.1</w:t>
      </w:r>
      <w:proofErr w:type="gramStart"/>
      <w:r w:rsidR="00541E7C" w:rsidRPr="001B15A4">
        <w:rPr>
          <w:sz w:val="26"/>
          <w:szCs w:val="26"/>
          <w:lang w:eastAsia="ru-RU"/>
        </w:rPr>
        <w:t xml:space="preserve"> У</w:t>
      </w:r>
      <w:proofErr w:type="gramEnd"/>
      <w:r w:rsidR="00541E7C" w:rsidRPr="001B15A4">
        <w:rPr>
          <w:sz w:val="26"/>
          <w:szCs w:val="26"/>
          <w:lang w:eastAsia="ru-RU"/>
        </w:rPr>
        <w:t>становить, что учет муниципального имущества в реестре сопровождается присвоением реестрового номера муниципального имущества (далее - реестровый номер), 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 реестра.</w:t>
      </w:r>
    </w:p>
    <w:p w:rsidR="001D56E0" w:rsidRPr="001B15A4" w:rsidRDefault="005717C9" w:rsidP="001D56E0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proofErr w:type="gramStart"/>
      <w:r w:rsidRPr="001B15A4">
        <w:rPr>
          <w:sz w:val="26"/>
          <w:szCs w:val="26"/>
          <w:lang w:eastAsia="ru-RU"/>
        </w:rPr>
        <w:t xml:space="preserve">3.2 </w:t>
      </w:r>
      <w:r w:rsidR="001D56E0" w:rsidRPr="001B15A4">
        <w:rPr>
          <w:sz w:val="26"/>
          <w:szCs w:val="26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</w:t>
      </w:r>
      <w:proofErr w:type="gramEnd"/>
      <w:r w:rsidR="001D56E0" w:rsidRPr="001B15A4">
        <w:rPr>
          <w:sz w:val="26"/>
          <w:szCs w:val="26"/>
          <w:lang w:eastAsia="ru-RU"/>
        </w:rPr>
        <w:t xml:space="preserve"> документов.</w:t>
      </w:r>
    </w:p>
    <w:p w:rsidR="001D56E0" w:rsidRPr="001B15A4" w:rsidRDefault="005717C9" w:rsidP="001D56E0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lastRenderedPageBreak/>
        <w:t>3.3</w:t>
      </w:r>
      <w:proofErr w:type="gramStart"/>
      <w:r w:rsidR="001D56E0" w:rsidRPr="001B15A4">
        <w:rPr>
          <w:sz w:val="26"/>
          <w:szCs w:val="26"/>
          <w:lang w:eastAsia="ru-RU"/>
        </w:rPr>
        <w:t xml:space="preserve"> В</w:t>
      </w:r>
      <w:proofErr w:type="gramEnd"/>
      <w:r w:rsidR="001D56E0" w:rsidRPr="001B15A4">
        <w:rPr>
          <w:sz w:val="26"/>
          <w:szCs w:val="26"/>
          <w:lang w:eastAsia="ru-RU"/>
        </w:rPr>
        <w:t xml:space="preserve">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:rsidR="001D56E0" w:rsidRPr="001B15A4" w:rsidRDefault="005717C9" w:rsidP="001D56E0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3.4</w:t>
      </w:r>
      <w:proofErr w:type="gramStart"/>
      <w:r w:rsidR="001D56E0" w:rsidRPr="001B15A4">
        <w:rPr>
          <w:sz w:val="26"/>
          <w:szCs w:val="26"/>
          <w:lang w:eastAsia="ru-RU"/>
        </w:rPr>
        <w:t xml:space="preserve"> П</w:t>
      </w:r>
      <w:proofErr w:type="gramEnd"/>
      <w:r w:rsidR="001D56E0" w:rsidRPr="001B15A4">
        <w:rPr>
          <w:sz w:val="26"/>
          <w:szCs w:val="26"/>
          <w:lang w:eastAsia="ru-RU"/>
        </w:rPr>
        <w:t>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1D56E0" w:rsidRPr="001B15A4" w:rsidRDefault="001D56E0" w:rsidP="001D56E0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1D56E0" w:rsidRPr="001B15A4" w:rsidRDefault="005717C9" w:rsidP="001D56E0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3.5</w:t>
      </w:r>
      <w:proofErr w:type="gramStart"/>
      <w:r w:rsidR="001D56E0" w:rsidRPr="001B15A4">
        <w:rPr>
          <w:sz w:val="26"/>
          <w:szCs w:val="26"/>
          <w:lang w:eastAsia="ru-RU"/>
        </w:rPr>
        <w:t xml:space="preserve"> В</w:t>
      </w:r>
      <w:proofErr w:type="gramEnd"/>
      <w:r w:rsidR="001D56E0" w:rsidRPr="001B15A4">
        <w:rPr>
          <w:sz w:val="26"/>
          <w:szCs w:val="26"/>
          <w:lang w:eastAsia="ru-RU"/>
        </w:rPr>
        <w:t xml:space="preserve">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1D56E0" w:rsidRPr="001B15A4" w:rsidRDefault="001D56E0" w:rsidP="001D56E0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1D56E0" w:rsidRPr="001B15A4" w:rsidRDefault="005717C9" w:rsidP="001D56E0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3.6</w:t>
      </w:r>
      <w:proofErr w:type="gramStart"/>
      <w:r w:rsidRPr="001B15A4">
        <w:rPr>
          <w:sz w:val="26"/>
          <w:szCs w:val="26"/>
          <w:lang w:eastAsia="ru-RU"/>
        </w:rPr>
        <w:t xml:space="preserve">  </w:t>
      </w:r>
      <w:r w:rsidR="001D56E0" w:rsidRPr="001B15A4">
        <w:rPr>
          <w:sz w:val="26"/>
          <w:szCs w:val="26"/>
          <w:lang w:eastAsia="ru-RU"/>
        </w:rPr>
        <w:t>В</w:t>
      </w:r>
      <w:proofErr w:type="gramEnd"/>
      <w:r w:rsidR="001D56E0" w:rsidRPr="001B15A4">
        <w:rPr>
          <w:sz w:val="26"/>
          <w:szCs w:val="26"/>
          <w:lang w:eastAsia="ru-RU"/>
        </w:rPr>
        <w:t xml:space="preserve">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1D56E0" w:rsidRPr="001B15A4" w:rsidRDefault="001D56E0" w:rsidP="001D56E0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1D56E0" w:rsidRPr="001B15A4" w:rsidRDefault="005717C9" w:rsidP="001D56E0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3.7  </w:t>
      </w:r>
      <w:r w:rsidR="001D56E0" w:rsidRPr="001B15A4">
        <w:rPr>
          <w:sz w:val="26"/>
          <w:szCs w:val="26"/>
          <w:lang w:eastAsia="ru-RU"/>
        </w:rPr>
        <w:t xml:space="preserve"> Сведения об объекте учета, заявления и документы, указанные в пунктах 15-18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="001D56E0" w:rsidRPr="001B15A4">
        <w:rPr>
          <w:sz w:val="26"/>
          <w:szCs w:val="26"/>
          <w:lang w:eastAsia="ru-RU"/>
        </w:rPr>
        <w:t>подписи</w:t>
      </w:r>
      <w:proofErr w:type="gramEnd"/>
      <w:r w:rsidR="001D56E0" w:rsidRPr="001B15A4">
        <w:rPr>
          <w:sz w:val="26"/>
          <w:szCs w:val="26"/>
          <w:lang w:eastAsia="ru-RU"/>
        </w:rPr>
        <w:t xml:space="preserve"> уполномоченным должностным лицом правообладателя.</w:t>
      </w:r>
    </w:p>
    <w:p w:rsidR="001D56E0" w:rsidRPr="001B15A4" w:rsidRDefault="005717C9" w:rsidP="001D56E0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3.8</w:t>
      </w:r>
      <w:proofErr w:type="gramStart"/>
      <w:r w:rsidRPr="001B15A4">
        <w:rPr>
          <w:sz w:val="26"/>
          <w:szCs w:val="26"/>
          <w:lang w:eastAsia="ru-RU"/>
        </w:rPr>
        <w:t xml:space="preserve"> </w:t>
      </w:r>
      <w:r w:rsidR="001D56E0" w:rsidRPr="001B15A4">
        <w:rPr>
          <w:sz w:val="26"/>
          <w:szCs w:val="26"/>
          <w:lang w:eastAsia="ru-RU"/>
        </w:rPr>
        <w:t xml:space="preserve"> В</w:t>
      </w:r>
      <w:proofErr w:type="gramEnd"/>
      <w:r w:rsidR="001D56E0" w:rsidRPr="001B15A4">
        <w:rPr>
          <w:sz w:val="26"/>
          <w:szCs w:val="26"/>
          <w:lang w:eastAsia="ru-RU"/>
        </w:rPr>
        <w:t xml:space="preserve"> случае ликвидации (упразднения) являющегося правообладателем юридического лица формирование и подписание заявления об изменениях сведений и </w:t>
      </w:r>
      <w:r w:rsidR="001D56E0" w:rsidRPr="001B15A4">
        <w:rPr>
          <w:sz w:val="26"/>
          <w:szCs w:val="26"/>
          <w:lang w:eastAsia="ru-RU"/>
        </w:rPr>
        <w:lastRenderedPageBreak/>
        <w:t>(или) заявления о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1D56E0" w:rsidRPr="001B15A4" w:rsidRDefault="005717C9" w:rsidP="001D56E0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3.9 </w:t>
      </w:r>
      <w:r w:rsidR="001D56E0" w:rsidRPr="001B15A4">
        <w:rPr>
          <w:sz w:val="26"/>
          <w:szCs w:val="26"/>
          <w:lang w:eastAsia="ru-RU"/>
        </w:rPr>
        <w:t>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1D56E0" w:rsidRPr="001B15A4" w:rsidRDefault="001D56E0" w:rsidP="001D56E0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proofErr w:type="gramStart"/>
      <w:r w:rsidRPr="001B15A4">
        <w:rPr>
          <w:sz w:val="26"/>
          <w:szCs w:val="26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1D56E0" w:rsidRPr="001B15A4" w:rsidRDefault="001D56E0" w:rsidP="001D56E0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1D56E0" w:rsidRPr="001B15A4" w:rsidRDefault="001D56E0" w:rsidP="001D56E0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в) о приостановлении процедуры учета в реестре объекта учета в следующих случаях:</w:t>
      </w:r>
    </w:p>
    <w:p w:rsidR="001D56E0" w:rsidRPr="001B15A4" w:rsidRDefault="0064038E" w:rsidP="001D56E0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proofErr w:type="gramStart"/>
      <w:r w:rsidR="001D56E0" w:rsidRPr="001B15A4">
        <w:rPr>
          <w:sz w:val="26"/>
          <w:szCs w:val="26"/>
          <w:lang w:eastAsia="ru-RU"/>
        </w:rPr>
        <w:t>установлены</w:t>
      </w:r>
      <w:proofErr w:type="gramEnd"/>
      <w:r w:rsidR="001D56E0" w:rsidRPr="001B15A4">
        <w:rPr>
          <w:sz w:val="26"/>
          <w:szCs w:val="26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1D56E0" w:rsidRPr="001B15A4" w:rsidRDefault="0064038E" w:rsidP="001D56E0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- </w:t>
      </w:r>
      <w:r w:rsidR="001D56E0" w:rsidRPr="001B15A4">
        <w:rPr>
          <w:sz w:val="26"/>
          <w:szCs w:val="26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1D56E0" w:rsidRPr="001B15A4" w:rsidRDefault="001D56E0" w:rsidP="001D56E0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1D56E0" w:rsidRPr="001B15A4" w:rsidRDefault="005717C9" w:rsidP="001D56E0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3.10</w:t>
      </w:r>
      <w:proofErr w:type="gramStart"/>
      <w:r w:rsidRPr="001B15A4">
        <w:rPr>
          <w:sz w:val="26"/>
          <w:szCs w:val="26"/>
          <w:lang w:eastAsia="ru-RU"/>
        </w:rPr>
        <w:t xml:space="preserve">  </w:t>
      </w:r>
      <w:r w:rsidR="001D56E0" w:rsidRPr="001B15A4">
        <w:rPr>
          <w:sz w:val="26"/>
          <w:szCs w:val="26"/>
          <w:lang w:eastAsia="ru-RU"/>
        </w:rPr>
        <w:t>В</w:t>
      </w:r>
      <w:proofErr w:type="gramEnd"/>
      <w:r w:rsidR="001D56E0" w:rsidRPr="001B15A4">
        <w:rPr>
          <w:sz w:val="26"/>
          <w:szCs w:val="26"/>
          <w:lang w:eastAsia="ru-RU"/>
        </w:rPr>
        <w:t xml:space="preserve">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</w:p>
    <w:p w:rsidR="001D56E0" w:rsidRPr="001B15A4" w:rsidRDefault="001D56E0" w:rsidP="001D56E0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1D56E0" w:rsidRPr="001B15A4" w:rsidRDefault="001D56E0" w:rsidP="001D56E0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1D56E0" w:rsidRPr="001B15A4" w:rsidRDefault="005717C9" w:rsidP="001D56E0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proofErr w:type="gramStart"/>
      <w:r w:rsidRPr="001B15A4">
        <w:rPr>
          <w:sz w:val="26"/>
          <w:szCs w:val="26"/>
          <w:lang w:eastAsia="ru-RU"/>
        </w:rPr>
        <w:t xml:space="preserve">3.11 </w:t>
      </w:r>
      <w:r w:rsidR="001D56E0" w:rsidRPr="001B15A4">
        <w:rPr>
          <w:sz w:val="26"/>
          <w:szCs w:val="26"/>
          <w:lang w:eastAsia="ru-RU"/>
        </w:rPr>
        <w:t xml:space="preserve">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</w:t>
      </w:r>
      <w:proofErr w:type="gramEnd"/>
      <w:r w:rsidR="001D56E0" w:rsidRPr="001B15A4">
        <w:rPr>
          <w:sz w:val="26"/>
          <w:szCs w:val="26"/>
          <w:lang w:eastAsia="ru-RU"/>
        </w:rPr>
        <w:t xml:space="preserve"> </w:t>
      </w:r>
      <w:r w:rsidR="001D56E0" w:rsidRPr="001B15A4">
        <w:rPr>
          <w:sz w:val="26"/>
          <w:szCs w:val="26"/>
          <w:lang w:eastAsia="ru-RU"/>
        </w:rPr>
        <w:lastRenderedPageBreak/>
        <w:t xml:space="preserve">правообладателю, осуществляется уполномоченным органом в порядке, установленном </w:t>
      </w:r>
      <w:r w:rsidR="001D56E0" w:rsidRPr="00ED3EFB">
        <w:rPr>
          <w:sz w:val="26"/>
          <w:szCs w:val="26"/>
          <w:lang w:eastAsia="ru-RU"/>
        </w:rPr>
        <w:t>пунктами 15-23 настоящего</w:t>
      </w:r>
      <w:r w:rsidR="001D56E0" w:rsidRPr="001B15A4">
        <w:rPr>
          <w:sz w:val="26"/>
          <w:szCs w:val="26"/>
          <w:lang w:eastAsia="ru-RU"/>
        </w:rPr>
        <w:t xml:space="preserve"> Порядка.</w:t>
      </w:r>
    </w:p>
    <w:p w:rsidR="001D56E0" w:rsidRPr="001B15A4" w:rsidRDefault="005717C9" w:rsidP="001D56E0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 xml:space="preserve">3.12 </w:t>
      </w:r>
      <w:r w:rsidR="001D56E0" w:rsidRPr="001B15A4">
        <w:rPr>
          <w:sz w:val="26"/>
          <w:szCs w:val="26"/>
          <w:lang w:eastAsia="ru-RU"/>
        </w:rPr>
        <w:t xml:space="preserve">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1D56E0" w:rsidRPr="001B15A4" w:rsidRDefault="005717C9" w:rsidP="001D56E0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B15A4">
        <w:rPr>
          <w:sz w:val="26"/>
          <w:szCs w:val="26"/>
          <w:lang w:eastAsia="ru-RU"/>
        </w:rPr>
        <w:t>3.13</w:t>
      </w:r>
      <w:r w:rsidR="001D56E0" w:rsidRPr="001B15A4">
        <w:rPr>
          <w:sz w:val="26"/>
          <w:szCs w:val="26"/>
          <w:lang w:eastAsia="ru-RU"/>
        </w:rPr>
        <w:t xml:space="preserve">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296FF5" w:rsidRPr="001B15A4" w:rsidRDefault="00296FF5" w:rsidP="001D56E0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</w:p>
    <w:p w:rsidR="00296FF5" w:rsidRPr="001B15A4" w:rsidRDefault="00296FF5" w:rsidP="00296FF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1B15A4">
        <w:rPr>
          <w:bCs/>
          <w:sz w:val="26"/>
          <w:szCs w:val="26"/>
        </w:rPr>
        <w:t>IV. Предоставление информации из реестра</w:t>
      </w:r>
    </w:p>
    <w:p w:rsidR="00296FF5" w:rsidRPr="001B15A4" w:rsidRDefault="00296FF5" w:rsidP="00296FF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296FF5" w:rsidRPr="001B15A4" w:rsidRDefault="005717C9" w:rsidP="00296FF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1B15A4">
        <w:rPr>
          <w:bCs/>
          <w:sz w:val="26"/>
          <w:szCs w:val="26"/>
        </w:rPr>
        <w:t xml:space="preserve">4.1 </w:t>
      </w:r>
      <w:r w:rsidR="00296FF5" w:rsidRPr="001B15A4">
        <w:rPr>
          <w:bCs/>
          <w:sz w:val="26"/>
          <w:szCs w:val="26"/>
        </w:rPr>
        <w:t xml:space="preserve">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в течение 10 рабочих дней со дня поступления запроса.</w:t>
      </w:r>
      <w:proofErr w:type="gramEnd"/>
    </w:p>
    <w:p w:rsidR="00296FF5" w:rsidRPr="001B15A4" w:rsidRDefault="005717C9" w:rsidP="00296FF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B15A4">
        <w:rPr>
          <w:bCs/>
          <w:sz w:val="26"/>
          <w:szCs w:val="26"/>
        </w:rPr>
        <w:t xml:space="preserve">4.2 </w:t>
      </w:r>
      <w:r w:rsidR="00296FF5" w:rsidRPr="001B15A4">
        <w:rPr>
          <w:bCs/>
          <w:sz w:val="26"/>
          <w:szCs w:val="26"/>
        </w:rPr>
        <w:t xml:space="preserve">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</w:t>
      </w:r>
      <w:r w:rsidR="00555953" w:rsidRPr="001B15A4">
        <w:rPr>
          <w:bCs/>
          <w:sz w:val="26"/>
          <w:szCs w:val="26"/>
        </w:rPr>
        <w:t>составляется в свободной письменной форме</w:t>
      </w:r>
      <w:r w:rsidR="00296FF5" w:rsidRPr="001B15A4">
        <w:rPr>
          <w:bCs/>
          <w:sz w:val="26"/>
          <w:szCs w:val="26"/>
        </w:rPr>
        <w:t>.</w:t>
      </w:r>
    </w:p>
    <w:p w:rsidR="00296FF5" w:rsidRPr="001B15A4" w:rsidRDefault="00296FF5" w:rsidP="00296FF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B15A4">
        <w:rPr>
          <w:bCs/>
          <w:sz w:val="26"/>
          <w:szCs w:val="26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1B15A4" w:rsidRPr="001B15A4" w:rsidRDefault="001B15A4">
      <w:pPr>
        <w:spacing w:after="160" w:line="259" w:lineRule="auto"/>
        <w:rPr>
          <w:bCs/>
          <w:sz w:val="26"/>
          <w:szCs w:val="26"/>
        </w:rPr>
      </w:pPr>
      <w:r w:rsidRPr="001B15A4">
        <w:rPr>
          <w:bCs/>
          <w:sz w:val="26"/>
          <w:szCs w:val="26"/>
        </w:rPr>
        <w:br w:type="page"/>
      </w:r>
    </w:p>
    <w:p w:rsidR="00E848AD" w:rsidRPr="001B15A4" w:rsidRDefault="00E848AD" w:rsidP="00E848A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1B15A4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2</w:t>
      </w:r>
    </w:p>
    <w:p w:rsidR="00E848AD" w:rsidRPr="001B15A4" w:rsidRDefault="00E848AD" w:rsidP="00E848A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1B15A4">
        <w:rPr>
          <w:bCs/>
          <w:sz w:val="26"/>
          <w:szCs w:val="26"/>
        </w:rPr>
        <w:t>к постановлению</w:t>
      </w:r>
    </w:p>
    <w:p w:rsidR="00E848AD" w:rsidRPr="001B15A4" w:rsidRDefault="00E848AD" w:rsidP="00E848A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1B15A4">
        <w:rPr>
          <w:bCs/>
          <w:sz w:val="26"/>
          <w:szCs w:val="26"/>
        </w:rPr>
        <w:t>Администрации</w:t>
      </w:r>
    </w:p>
    <w:p w:rsidR="0065145A" w:rsidRDefault="0065145A" w:rsidP="00E848A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sz w:val="26"/>
          <w:szCs w:val="26"/>
        </w:rPr>
        <w:t>Кочетовского</w:t>
      </w:r>
      <w:r w:rsidRPr="001B15A4">
        <w:rPr>
          <w:bCs/>
          <w:sz w:val="26"/>
          <w:szCs w:val="26"/>
        </w:rPr>
        <w:t xml:space="preserve"> </w:t>
      </w:r>
    </w:p>
    <w:p w:rsidR="00E848AD" w:rsidRPr="001B15A4" w:rsidRDefault="00E848AD" w:rsidP="00E848A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1B15A4">
        <w:rPr>
          <w:bCs/>
          <w:sz w:val="26"/>
          <w:szCs w:val="26"/>
        </w:rPr>
        <w:t>сельского поселения</w:t>
      </w:r>
    </w:p>
    <w:p w:rsidR="00E848AD" w:rsidRPr="001B15A4" w:rsidRDefault="00E848AD" w:rsidP="00E848A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65145A">
        <w:rPr>
          <w:bCs/>
          <w:sz w:val="26"/>
          <w:szCs w:val="26"/>
        </w:rPr>
        <w:t xml:space="preserve">от </w:t>
      </w:r>
      <w:r w:rsidR="0065145A" w:rsidRPr="0065145A">
        <w:rPr>
          <w:bCs/>
          <w:sz w:val="26"/>
          <w:szCs w:val="26"/>
        </w:rPr>
        <w:t>27</w:t>
      </w:r>
      <w:r w:rsidRPr="0065145A">
        <w:rPr>
          <w:bCs/>
          <w:sz w:val="26"/>
          <w:szCs w:val="26"/>
        </w:rPr>
        <w:t xml:space="preserve">.06.2024 № </w:t>
      </w:r>
      <w:r w:rsidR="0065145A" w:rsidRPr="0065145A">
        <w:rPr>
          <w:bCs/>
          <w:sz w:val="26"/>
          <w:szCs w:val="26"/>
        </w:rPr>
        <w:t>42</w:t>
      </w:r>
    </w:p>
    <w:p w:rsidR="007142D4" w:rsidRPr="001B15A4" w:rsidRDefault="007142D4" w:rsidP="00541E7C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96485F" w:rsidRPr="001B15A4" w:rsidRDefault="0096485F" w:rsidP="0096485F">
      <w:pPr>
        <w:shd w:val="clear" w:color="auto" w:fill="FFFFFF"/>
        <w:jc w:val="center"/>
        <w:rPr>
          <w:rFonts w:ascii="Calibri" w:hAnsi="Calibri" w:cs="Calibri"/>
          <w:i/>
          <w:lang w:eastAsia="ru-RU"/>
        </w:rPr>
      </w:pPr>
      <w:r w:rsidRPr="001B15A4">
        <w:rPr>
          <w:i/>
          <w:lang w:eastAsia="ru-RU"/>
        </w:rPr>
        <w:t>Форма</w:t>
      </w:r>
    </w:p>
    <w:p w:rsidR="0096485F" w:rsidRPr="001B15A4" w:rsidRDefault="0096485F" w:rsidP="0096485F">
      <w:pPr>
        <w:shd w:val="clear" w:color="auto" w:fill="FFFFFF"/>
        <w:jc w:val="center"/>
        <w:rPr>
          <w:rFonts w:ascii="Calibri" w:hAnsi="Calibri" w:cs="Calibri"/>
          <w:i/>
          <w:lang w:eastAsia="ru-RU"/>
        </w:rPr>
      </w:pPr>
      <w:r w:rsidRPr="001B15A4">
        <w:rPr>
          <w:i/>
          <w:lang w:eastAsia="ru-RU"/>
        </w:rPr>
        <w:t xml:space="preserve">выписки из реестра имущества, находящегося </w:t>
      </w:r>
      <w:proofErr w:type="gramStart"/>
      <w:r w:rsidRPr="001B15A4">
        <w:rPr>
          <w:i/>
          <w:lang w:eastAsia="ru-RU"/>
        </w:rPr>
        <w:t>в</w:t>
      </w:r>
      <w:proofErr w:type="gramEnd"/>
      <w:r w:rsidRPr="001B15A4">
        <w:rPr>
          <w:i/>
          <w:lang w:eastAsia="ru-RU"/>
        </w:rPr>
        <w:t xml:space="preserve"> муниципальной</w:t>
      </w:r>
    </w:p>
    <w:p w:rsidR="0096485F" w:rsidRPr="001B15A4" w:rsidRDefault="0096485F" w:rsidP="0096485F">
      <w:pPr>
        <w:shd w:val="clear" w:color="auto" w:fill="FFFFFF"/>
        <w:jc w:val="center"/>
        <w:rPr>
          <w:rFonts w:ascii="Calibri" w:hAnsi="Calibri" w:cs="Calibri"/>
          <w:sz w:val="23"/>
          <w:szCs w:val="23"/>
          <w:lang w:eastAsia="ru-RU"/>
        </w:rPr>
      </w:pPr>
      <w:r w:rsidRPr="001B15A4">
        <w:rPr>
          <w:i/>
          <w:lang w:eastAsia="ru-RU"/>
        </w:rPr>
        <w:t>собственности</w:t>
      </w:r>
    </w:p>
    <w:p w:rsidR="001B15A4" w:rsidRPr="001B15A4" w:rsidRDefault="001B15A4" w:rsidP="0096485F">
      <w:pPr>
        <w:shd w:val="clear" w:color="auto" w:fill="FFFFFF"/>
        <w:spacing w:after="240"/>
        <w:jc w:val="center"/>
        <w:textAlignment w:val="baseline"/>
        <w:rPr>
          <w:b/>
          <w:bCs/>
          <w:sz w:val="26"/>
          <w:szCs w:val="26"/>
          <w:lang w:eastAsia="ru-RU"/>
        </w:rPr>
      </w:pPr>
    </w:p>
    <w:p w:rsidR="0096485F" w:rsidRPr="001B29D1" w:rsidRDefault="0096485F" w:rsidP="0096485F">
      <w:pPr>
        <w:shd w:val="clear" w:color="auto" w:fill="FFFFFF"/>
        <w:spacing w:after="240"/>
        <w:jc w:val="center"/>
        <w:textAlignment w:val="baseline"/>
        <w:rPr>
          <w:b/>
          <w:bCs/>
          <w:sz w:val="26"/>
          <w:szCs w:val="26"/>
          <w:lang w:eastAsia="ru-RU"/>
        </w:rPr>
      </w:pPr>
      <w:r w:rsidRPr="001B29D1">
        <w:rPr>
          <w:b/>
          <w:bCs/>
          <w:sz w:val="26"/>
          <w:szCs w:val="26"/>
          <w:lang w:eastAsia="ru-RU"/>
        </w:rPr>
        <w:t>ВЫПИСКА N____</w:t>
      </w:r>
      <w:r w:rsidRPr="001B29D1">
        <w:rPr>
          <w:b/>
          <w:bCs/>
          <w:sz w:val="26"/>
          <w:szCs w:val="26"/>
          <w:lang w:eastAsia="ru-RU"/>
        </w:rPr>
        <w:br/>
        <w:t>из реестра муниципального имущества об объекте учета муниципального имущества</w:t>
      </w:r>
      <w:r w:rsidRPr="001B29D1">
        <w:rPr>
          <w:b/>
          <w:bCs/>
          <w:sz w:val="26"/>
          <w:szCs w:val="26"/>
          <w:lang w:eastAsia="ru-RU"/>
        </w:rPr>
        <w:br/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01"/>
        <w:gridCol w:w="8150"/>
      </w:tblGrid>
      <w:tr w:rsidR="0096485F" w:rsidRPr="001B29D1" w:rsidTr="0096485F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1B29D1" w:rsidRDefault="0096485F" w:rsidP="0096485F">
            <w:pPr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1B29D1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</w:tr>
      <w:tr w:rsidR="0096485F" w:rsidRPr="001B29D1" w:rsidTr="0096485F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1B29D1" w:rsidRDefault="0096485F" w:rsidP="0096485F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1B29D1">
              <w:rPr>
                <w:sz w:val="26"/>
                <w:szCs w:val="26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96485F" w:rsidRPr="001B29D1" w:rsidTr="0096485F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1B29D1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</w:tr>
      <w:tr w:rsidR="0096485F" w:rsidRPr="001B29D1" w:rsidTr="0096485F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1B29D1" w:rsidRDefault="0096485F" w:rsidP="0096485F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1B29D1">
              <w:rPr>
                <w:sz w:val="26"/>
                <w:szCs w:val="26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96485F" w:rsidRPr="001B29D1" w:rsidTr="0096485F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1B29D1" w:rsidRDefault="0096485F" w:rsidP="0096485F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1B29D1">
              <w:rPr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1B29D1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</w:tr>
      <w:tr w:rsidR="0096485F" w:rsidRPr="001B29D1" w:rsidTr="0096485F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1B29D1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1B29D1" w:rsidRDefault="0096485F" w:rsidP="0096485F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1B29D1">
              <w:rPr>
                <w:sz w:val="26"/>
                <w:szCs w:val="26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96485F" w:rsidRPr="001B29D1" w:rsidRDefault="0096485F" w:rsidP="0096485F">
      <w:pPr>
        <w:shd w:val="clear" w:color="auto" w:fill="FFFFFF"/>
        <w:ind w:firstLine="480"/>
        <w:textAlignment w:val="baseline"/>
        <w:rPr>
          <w:sz w:val="26"/>
          <w:szCs w:val="26"/>
          <w:lang w:eastAsia="ru-RU"/>
        </w:rPr>
      </w:pPr>
    </w:p>
    <w:p w:rsidR="0096485F" w:rsidRPr="001B29D1" w:rsidRDefault="0096485F" w:rsidP="0096485F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sz w:val="26"/>
          <w:szCs w:val="26"/>
          <w:lang w:eastAsia="ru-RU"/>
        </w:rPr>
      </w:pPr>
      <w:r w:rsidRPr="001B29D1">
        <w:rPr>
          <w:b/>
          <w:bCs/>
          <w:sz w:val="26"/>
          <w:szCs w:val="26"/>
          <w:lang w:eastAsia="ru-RU"/>
        </w:rPr>
        <w:t>1. Сведения об объекте муниципального имущества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2981"/>
        <w:gridCol w:w="1555"/>
        <w:gridCol w:w="1560"/>
        <w:gridCol w:w="2846"/>
      </w:tblGrid>
      <w:tr w:rsidR="00555953" w:rsidRPr="001B29D1" w:rsidTr="002F606A">
        <w:trPr>
          <w:trHeight w:hRule="exact" w:val="19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5953" w:rsidRPr="001B29D1" w:rsidRDefault="00555953" w:rsidP="002F606A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1B29D1">
              <w:rPr>
                <w:b/>
                <w:bCs/>
                <w:sz w:val="24"/>
                <w:szCs w:val="24"/>
                <w:lang w:eastAsia="ru-RU" w:bidi="ru-RU"/>
              </w:rPr>
              <w:t xml:space="preserve">№ </w:t>
            </w:r>
            <w:proofErr w:type="spellStart"/>
            <w:proofErr w:type="gramStart"/>
            <w:r w:rsidRPr="001B29D1">
              <w:rPr>
                <w:b/>
                <w:bCs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1B29D1">
              <w:rPr>
                <w:b/>
                <w:bCs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1B29D1">
              <w:rPr>
                <w:b/>
                <w:bCs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5953" w:rsidRPr="001B29D1" w:rsidRDefault="00555953" w:rsidP="002F606A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1B29D1">
              <w:rPr>
                <w:b/>
                <w:bCs/>
                <w:sz w:val="24"/>
                <w:szCs w:val="24"/>
                <w:lang w:eastAsia="ru-RU" w:bidi="ru-RU"/>
              </w:rPr>
              <w:t>Наименование сведений (тип, наименование объекта недвижимости, кадастровый номер при наличии, краткая характеристика, адрес)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5953" w:rsidRPr="001B29D1" w:rsidRDefault="00555953" w:rsidP="002F606A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1B29D1">
              <w:rPr>
                <w:b/>
                <w:bCs/>
                <w:sz w:val="24"/>
                <w:szCs w:val="24"/>
                <w:lang w:eastAsia="ru-RU" w:bidi="ru-RU"/>
              </w:rPr>
              <w:t>Реестровый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5953" w:rsidRPr="001B29D1" w:rsidRDefault="00555953" w:rsidP="002F606A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1B29D1">
              <w:rPr>
                <w:b/>
                <w:bCs/>
                <w:sz w:val="24"/>
                <w:szCs w:val="24"/>
                <w:lang w:eastAsia="ru-RU" w:bidi="ru-RU"/>
              </w:rPr>
              <w:t>Дата присвоения реестрового номера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953" w:rsidRPr="001B29D1" w:rsidRDefault="00555953" w:rsidP="002F606A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1B29D1">
              <w:rPr>
                <w:b/>
                <w:bCs/>
                <w:sz w:val="24"/>
                <w:szCs w:val="24"/>
                <w:lang w:eastAsia="ru-RU" w:bidi="ru-RU"/>
              </w:rPr>
              <w:t>Наименование, номер и дата документа возникновения права на муниципальное имущество, передаточный акт номер, дата</w:t>
            </w:r>
          </w:p>
        </w:tc>
      </w:tr>
      <w:tr w:rsidR="00555953" w:rsidRPr="001B29D1" w:rsidTr="002F606A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5953" w:rsidRPr="001B29D1" w:rsidRDefault="00555953" w:rsidP="002F606A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5953" w:rsidRPr="001B29D1" w:rsidRDefault="00555953" w:rsidP="002F606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5953" w:rsidRPr="001B29D1" w:rsidRDefault="00555953" w:rsidP="002F606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5953" w:rsidRPr="001B29D1" w:rsidRDefault="00555953" w:rsidP="002F606A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53" w:rsidRPr="001B29D1" w:rsidRDefault="00555953" w:rsidP="002F606A">
            <w:pPr>
              <w:rPr>
                <w:sz w:val="10"/>
                <w:szCs w:val="10"/>
              </w:rPr>
            </w:pPr>
          </w:p>
        </w:tc>
      </w:tr>
    </w:tbl>
    <w:p w:rsidR="0096485F" w:rsidRPr="001B29D1" w:rsidRDefault="0096485F" w:rsidP="00555953">
      <w:pPr>
        <w:shd w:val="clear" w:color="auto" w:fill="FFFFFF"/>
        <w:ind w:firstLine="480"/>
        <w:textAlignment w:val="baseline"/>
        <w:rPr>
          <w:b/>
          <w:bCs/>
          <w:sz w:val="26"/>
          <w:szCs w:val="26"/>
          <w:lang w:eastAsia="ru-RU"/>
        </w:rPr>
      </w:pPr>
      <w:r w:rsidRPr="001B29D1">
        <w:rPr>
          <w:sz w:val="26"/>
          <w:szCs w:val="26"/>
          <w:lang w:eastAsia="ru-RU"/>
        </w:rPr>
        <w:br/>
      </w:r>
      <w:r w:rsidRPr="001B29D1">
        <w:rPr>
          <w:b/>
          <w:bCs/>
          <w:sz w:val="26"/>
          <w:szCs w:val="26"/>
          <w:lang w:eastAsia="ru-RU"/>
        </w:rPr>
        <w:t>2. Информация об изменении сведений об объекте учета муниципального имущества</w:t>
      </w:r>
    </w:p>
    <w:tbl>
      <w:tblPr>
        <w:tblOverlap w:val="never"/>
        <w:tblW w:w="979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53"/>
        <w:gridCol w:w="3192"/>
        <w:gridCol w:w="2952"/>
      </w:tblGrid>
      <w:tr w:rsidR="00555953" w:rsidRPr="001B29D1" w:rsidTr="00555953">
        <w:trPr>
          <w:trHeight w:hRule="exact" w:val="293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5953" w:rsidRPr="001B29D1" w:rsidRDefault="00555953" w:rsidP="002F606A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1B29D1">
              <w:rPr>
                <w:b/>
                <w:bCs/>
                <w:sz w:val="24"/>
                <w:szCs w:val="24"/>
                <w:lang w:eastAsia="ru-RU" w:bidi="ru-RU"/>
              </w:rPr>
              <w:t>Наименование сведений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5953" w:rsidRPr="001B29D1" w:rsidRDefault="00555953" w:rsidP="002F606A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1B29D1">
              <w:rPr>
                <w:b/>
                <w:bCs/>
                <w:sz w:val="24"/>
                <w:szCs w:val="24"/>
                <w:lang w:eastAsia="ru-RU" w:bidi="ru-RU"/>
              </w:rPr>
              <w:t>Значение сведений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953" w:rsidRPr="001B29D1" w:rsidRDefault="00555953" w:rsidP="002F606A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1B29D1">
              <w:rPr>
                <w:b/>
                <w:bCs/>
                <w:sz w:val="24"/>
                <w:szCs w:val="24"/>
                <w:lang w:eastAsia="ru-RU" w:bidi="ru-RU"/>
              </w:rPr>
              <w:t>Дата изменения</w:t>
            </w:r>
          </w:p>
        </w:tc>
      </w:tr>
      <w:tr w:rsidR="00555953" w:rsidRPr="001B29D1" w:rsidTr="00555953">
        <w:trPr>
          <w:trHeight w:hRule="exact" w:val="259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5953" w:rsidRPr="001B29D1" w:rsidRDefault="00555953" w:rsidP="002F606A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1B29D1">
              <w:rPr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5953" w:rsidRPr="001B29D1" w:rsidRDefault="00555953" w:rsidP="002F606A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1B29D1">
              <w:rPr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953" w:rsidRPr="001B29D1" w:rsidRDefault="00555953" w:rsidP="002F606A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1B29D1">
              <w:rPr>
                <w:sz w:val="22"/>
                <w:szCs w:val="22"/>
                <w:lang w:eastAsia="ru-RU" w:bidi="ru-RU"/>
              </w:rPr>
              <w:t>3</w:t>
            </w:r>
          </w:p>
        </w:tc>
      </w:tr>
      <w:tr w:rsidR="00555953" w:rsidRPr="001B29D1" w:rsidTr="00555953">
        <w:trPr>
          <w:trHeight w:hRule="exact" w:val="274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5953" w:rsidRPr="001B29D1" w:rsidRDefault="00555953" w:rsidP="002F606A">
            <w:pPr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5953" w:rsidRPr="001B29D1" w:rsidRDefault="00555953" w:rsidP="002F606A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53" w:rsidRPr="001B29D1" w:rsidRDefault="00555953" w:rsidP="002F606A">
            <w:pPr>
              <w:rPr>
                <w:sz w:val="10"/>
                <w:szCs w:val="10"/>
              </w:rPr>
            </w:pPr>
          </w:p>
        </w:tc>
      </w:tr>
    </w:tbl>
    <w:p w:rsidR="00555953" w:rsidRPr="001B29D1" w:rsidRDefault="00555953" w:rsidP="00555953">
      <w:pPr>
        <w:pStyle w:val="12"/>
        <w:tabs>
          <w:tab w:val="left" w:leader="underscore" w:pos="5640"/>
          <w:tab w:val="left" w:leader="underscore" w:pos="8794"/>
        </w:tabs>
        <w:spacing w:after="400"/>
        <w:ind w:firstLine="0"/>
        <w:jc w:val="both"/>
      </w:pPr>
      <w:r w:rsidRPr="001B29D1">
        <w:rPr>
          <w:lang w:eastAsia="ru-RU" w:bidi="ru-RU"/>
        </w:rPr>
        <w:t xml:space="preserve">Руководитель </w:t>
      </w:r>
      <w:r w:rsidRPr="001B29D1">
        <w:rPr>
          <w:lang w:eastAsia="ru-RU" w:bidi="ru-RU"/>
        </w:rPr>
        <w:tab/>
        <w:t xml:space="preserve"> </w:t>
      </w:r>
      <w:r w:rsidRPr="001B29D1">
        <w:rPr>
          <w:lang w:eastAsia="ru-RU" w:bidi="ru-RU"/>
        </w:rPr>
        <w:tab/>
      </w:r>
    </w:p>
    <w:p w:rsidR="00555953" w:rsidRPr="001B29D1" w:rsidRDefault="00555953" w:rsidP="00555953">
      <w:pPr>
        <w:pStyle w:val="12"/>
        <w:spacing w:after="360"/>
        <w:ind w:firstLine="0"/>
        <w:jc w:val="both"/>
      </w:pPr>
      <w:r w:rsidRPr="001B29D1">
        <w:rPr>
          <w:lang w:eastAsia="ru-RU" w:bidi="ru-RU"/>
        </w:rPr>
        <w:t>Отметка о подтверждении сведений, содержащихся в настоящей выписке</w:t>
      </w:r>
    </w:p>
    <w:p w:rsidR="00555953" w:rsidRPr="001B15A4" w:rsidRDefault="00555953" w:rsidP="00555953">
      <w:pPr>
        <w:pStyle w:val="12"/>
        <w:spacing w:after="400"/>
        <w:ind w:firstLine="0"/>
        <w:jc w:val="both"/>
        <w:rPr>
          <w:lang w:eastAsia="ru-RU" w:bidi="ru-RU"/>
        </w:rPr>
      </w:pPr>
      <w:r w:rsidRPr="001B15A4">
        <w:rPr>
          <w:lang w:eastAsia="ru-RU" w:bidi="ru-RU"/>
        </w:rPr>
        <w:t>Исполнитель</w:t>
      </w:r>
    </w:p>
    <w:p w:rsidR="00555953" w:rsidRPr="001B15A4" w:rsidRDefault="00555953" w:rsidP="0096485F">
      <w:pPr>
        <w:shd w:val="clear" w:color="auto" w:fill="FFFFFF"/>
        <w:ind w:firstLine="480"/>
        <w:textAlignment w:val="baseline"/>
        <w:rPr>
          <w:rFonts w:ascii="Arial" w:hAnsi="Arial" w:cs="Arial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"/>
        <w:gridCol w:w="504"/>
        <w:gridCol w:w="524"/>
        <w:gridCol w:w="1244"/>
        <w:gridCol w:w="558"/>
        <w:gridCol w:w="652"/>
        <w:gridCol w:w="5863"/>
      </w:tblGrid>
      <w:tr w:rsidR="0096485F" w:rsidRPr="001B15A4" w:rsidTr="0096485F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1B15A4" w:rsidRDefault="0096485F" w:rsidP="0096485F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1B15A4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1B15A4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1B15A4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1B15A4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1B15A4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1B15A4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</w:tr>
      <w:tr w:rsidR="0096485F" w:rsidRPr="001B15A4" w:rsidTr="0096485F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1B15A4" w:rsidRDefault="0096485F" w:rsidP="0096485F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1B15A4">
              <w:rPr>
                <w:sz w:val="26"/>
                <w:szCs w:val="26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1B15A4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1B15A4" w:rsidRDefault="0096485F" w:rsidP="0096485F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1B15A4">
              <w:rPr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1B15A4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1B15A4" w:rsidRDefault="0096485F" w:rsidP="0096485F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1B15A4">
              <w:rPr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1B15A4" w:rsidRDefault="0096485F" w:rsidP="0096485F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1B15A4" w:rsidRDefault="0096485F" w:rsidP="0096485F">
            <w:pPr>
              <w:textAlignment w:val="baseline"/>
              <w:rPr>
                <w:sz w:val="26"/>
                <w:szCs w:val="26"/>
                <w:lang w:eastAsia="ru-RU"/>
              </w:rPr>
            </w:pPr>
            <w:proofErr w:type="gramStart"/>
            <w:r w:rsidRPr="001B15A4">
              <w:rPr>
                <w:sz w:val="26"/>
                <w:szCs w:val="26"/>
                <w:lang w:eastAsia="ru-RU"/>
              </w:rPr>
              <w:t>г</w:t>
            </w:r>
            <w:proofErr w:type="gramEnd"/>
            <w:r w:rsidRPr="001B15A4">
              <w:rPr>
                <w:sz w:val="26"/>
                <w:szCs w:val="26"/>
                <w:lang w:eastAsia="ru-RU"/>
              </w:rPr>
              <w:t>.</w:t>
            </w:r>
          </w:p>
        </w:tc>
      </w:tr>
    </w:tbl>
    <w:p w:rsidR="001B15A4" w:rsidRPr="001B15A4" w:rsidRDefault="001B15A4">
      <w:pPr>
        <w:spacing w:after="160" w:line="259" w:lineRule="auto"/>
        <w:rPr>
          <w:bCs/>
          <w:sz w:val="26"/>
          <w:szCs w:val="26"/>
        </w:rPr>
      </w:pPr>
    </w:p>
    <w:sectPr w:rsidR="001B15A4" w:rsidRPr="001B15A4" w:rsidSect="00436F68">
      <w:pgSz w:w="11906" w:h="16838"/>
      <w:pgMar w:top="709" w:right="851" w:bottom="1134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8151AE"/>
    <w:multiLevelType w:val="multilevel"/>
    <w:tmpl w:val="74427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B3D07"/>
    <w:rsid w:val="00003320"/>
    <w:rsid w:val="000043DC"/>
    <w:rsid w:val="00004FC4"/>
    <w:rsid w:val="00007133"/>
    <w:rsid w:val="0001787D"/>
    <w:rsid w:val="00021776"/>
    <w:rsid w:val="00032E30"/>
    <w:rsid w:val="00037F5B"/>
    <w:rsid w:val="00046A5F"/>
    <w:rsid w:val="00055463"/>
    <w:rsid w:val="000800EA"/>
    <w:rsid w:val="0008258C"/>
    <w:rsid w:val="00091654"/>
    <w:rsid w:val="0009452E"/>
    <w:rsid w:val="000A03B2"/>
    <w:rsid w:val="000A67BA"/>
    <w:rsid w:val="000B4CD5"/>
    <w:rsid w:val="000B5C32"/>
    <w:rsid w:val="000C679F"/>
    <w:rsid w:val="000D1118"/>
    <w:rsid w:val="000D5E8A"/>
    <w:rsid w:val="000D6773"/>
    <w:rsid w:val="000E0187"/>
    <w:rsid w:val="000E2DA8"/>
    <w:rsid w:val="000F52B1"/>
    <w:rsid w:val="000F549C"/>
    <w:rsid w:val="000F6073"/>
    <w:rsid w:val="000F67F2"/>
    <w:rsid w:val="000F6AC4"/>
    <w:rsid w:val="00101C69"/>
    <w:rsid w:val="0013157F"/>
    <w:rsid w:val="0013421A"/>
    <w:rsid w:val="00137D3E"/>
    <w:rsid w:val="0014541B"/>
    <w:rsid w:val="001565FD"/>
    <w:rsid w:val="00157C0D"/>
    <w:rsid w:val="00177CEC"/>
    <w:rsid w:val="00182155"/>
    <w:rsid w:val="00186208"/>
    <w:rsid w:val="00187764"/>
    <w:rsid w:val="00194BD2"/>
    <w:rsid w:val="001A0A7B"/>
    <w:rsid w:val="001A22BD"/>
    <w:rsid w:val="001B15A4"/>
    <w:rsid w:val="001B29D1"/>
    <w:rsid w:val="001D15AD"/>
    <w:rsid w:val="001D56E0"/>
    <w:rsid w:val="001F37A5"/>
    <w:rsid w:val="002142D4"/>
    <w:rsid w:val="00215FC6"/>
    <w:rsid w:val="002240A7"/>
    <w:rsid w:val="00234139"/>
    <w:rsid w:val="00237BFE"/>
    <w:rsid w:val="00282FDC"/>
    <w:rsid w:val="00285376"/>
    <w:rsid w:val="00291531"/>
    <w:rsid w:val="00296FF5"/>
    <w:rsid w:val="002A28E7"/>
    <w:rsid w:val="002E5D1D"/>
    <w:rsid w:val="002F0965"/>
    <w:rsid w:val="002F1789"/>
    <w:rsid w:val="002F1D0E"/>
    <w:rsid w:val="002F5ABB"/>
    <w:rsid w:val="00306BAE"/>
    <w:rsid w:val="003121EC"/>
    <w:rsid w:val="003270A9"/>
    <w:rsid w:val="00327965"/>
    <w:rsid w:val="00331BC7"/>
    <w:rsid w:val="003349E8"/>
    <w:rsid w:val="00347AA8"/>
    <w:rsid w:val="00356513"/>
    <w:rsid w:val="003740EE"/>
    <w:rsid w:val="003750A8"/>
    <w:rsid w:val="003927F6"/>
    <w:rsid w:val="003A12A4"/>
    <w:rsid w:val="003A2233"/>
    <w:rsid w:val="003A4F01"/>
    <w:rsid w:val="003B700B"/>
    <w:rsid w:val="003D2201"/>
    <w:rsid w:val="003D4101"/>
    <w:rsid w:val="003E6F21"/>
    <w:rsid w:val="00411D72"/>
    <w:rsid w:val="00421EF7"/>
    <w:rsid w:val="00422995"/>
    <w:rsid w:val="00423986"/>
    <w:rsid w:val="004263A8"/>
    <w:rsid w:val="00426588"/>
    <w:rsid w:val="004303AF"/>
    <w:rsid w:val="00436F68"/>
    <w:rsid w:val="004440EE"/>
    <w:rsid w:val="00445001"/>
    <w:rsid w:val="0045134D"/>
    <w:rsid w:val="00460B01"/>
    <w:rsid w:val="00465F3A"/>
    <w:rsid w:val="00467F8C"/>
    <w:rsid w:val="00474167"/>
    <w:rsid w:val="00477979"/>
    <w:rsid w:val="004819D0"/>
    <w:rsid w:val="004847A2"/>
    <w:rsid w:val="004A23FB"/>
    <w:rsid w:val="004A7090"/>
    <w:rsid w:val="004A7E59"/>
    <w:rsid w:val="004B00D5"/>
    <w:rsid w:val="004B4DCE"/>
    <w:rsid w:val="004B6734"/>
    <w:rsid w:val="004C1E3B"/>
    <w:rsid w:val="004D0332"/>
    <w:rsid w:val="004D3D27"/>
    <w:rsid w:val="004D4ECA"/>
    <w:rsid w:val="004D73FA"/>
    <w:rsid w:val="004E4AC1"/>
    <w:rsid w:val="004E7656"/>
    <w:rsid w:val="004F76B3"/>
    <w:rsid w:val="0051174A"/>
    <w:rsid w:val="00511E79"/>
    <w:rsid w:val="00516346"/>
    <w:rsid w:val="005301BB"/>
    <w:rsid w:val="00530258"/>
    <w:rsid w:val="005321C7"/>
    <w:rsid w:val="005377B3"/>
    <w:rsid w:val="00541E7C"/>
    <w:rsid w:val="00544FBC"/>
    <w:rsid w:val="00555953"/>
    <w:rsid w:val="00560582"/>
    <w:rsid w:val="00560AE1"/>
    <w:rsid w:val="00560E4E"/>
    <w:rsid w:val="00565A79"/>
    <w:rsid w:val="005717C9"/>
    <w:rsid w:val="00573AB1"/>
    <w:rsid w:val="0057536E"/>
    <w:rsid w:val="005771F5"/>
    <w:rsid w:val="005827B4"/>
    <w:rsid w:val="0058383D"/>
    <w:rsid w:val="00584E65"/>
    <w:rsid w:val="0058525E"/>
    <w:rsid w:val="00585650"/>
    <w:rsid w:val="0059008C"/>
    <w:rsid w:val="005904EC"/>
    <w:rsid w:val="005931FE"/>
    <w:rsid w:val="00593283"/>
    <w:rsid w:val="005A7BE2"/>
    <w:rsid w:val="005B087C"/>
    <w:rsid w:val="005B2C56"/>
    <w:rsid w:val="005B33BD"/>
    <w:rsid w:val="005B4FCE"/>
    <w:rsid w:val="005C07F7"/>
    <w:rsid w:val="005D7872"/>
    <w:rsid w:val="005E2524"/>
    <w:rsid w:val="005F310E"/>
    <w:rsid w:val="005F769C"/>
    <w:rsid w:val="00611A12"/>
    <w:rsid w:val="00622868"/>
    <w:rsid w:val="00622F68"/>
    <w:rsid w:val="00627EAF"/>
    <w:rsid w:val="00633702"/>
    <w:rsid w:val="00636F00"/>
    <w:rsid w:val="0064038E"/>
    <w:rsid w:val="00643AE6"/>
    <w:rsid w:val="0065145A"/>
    <w:rsid w:val="00662D97"/>
    <w:rsid w:val="006A763A"/>
    <w:rsid w:val="006B069A"/>
    <w:rsid w:val="006B7B6C"/>
    <w:rsid w:val="006C27ED"/>
    <w:rsid w:val="006C6D88"/>
    <w:rsid w:val="006E0FB4"/>
    <w:rsid w:val="006F4AE5"/>
    <w:rsid w:val="006F5D4B"/>
    <w:rsid w:val="006F7B02"/>
    <w:rsid w:val="00707C9C"/>
    <w:rsid w:val="007142D4"/>
    <w:rsid w:val="007143F8"/>
    <w:rsid w:val="00722C4E"/>
    <w:rsid w:val="00743FD1"/>
    <w:rsid w:val="00747BAE"/>
    <w:rsid w:val="00757EBD"/>
    <w:rsid w:val="00764912"/>
    <w:rsid w:val="0078735D"/>
    <w:rsid w:val="007C2373"/>
    <w:rsid w:val="007C7E4D"/>
    <w:rsid w:val="007D2143"/>
    <w:rsid w:val="007D4A8A"/>
    <w:rsid w:val="007F3A32"/>
    <w:rsid w:val="007F5259"/>
    <w:rsid w:val="00817451"/>
    <w:rsid w:val="00832B6D"/>
    <w:rsid w:val="00844476"/>
    <w:rsid w:val="008470FF"/>
    <w:rsid w:val="00850DF2"/>
    <w:rsid w:val="0085257D"/>
    <w:rsid w:val="00852656"/>
    <w:rsid w:val="0086368A"/>
    <w:rsid w:val="00870514"/>
    <w:rsid w:val="00871027"/>
    <w:rsid w:val="008819DA"/>
    <w:rsid w:val="00887E03"/>
    <w:rsid w:val="008A3843"/>
    <w:rsid w:val="008B01ED"/>
    <w:rsid w:val="008B54D8"/>
    <w:rsid w:val="008D03F7"/>
    <w:rsid w:val="008D101A"/>
    <w:rsid w:val="008E49AD"/>
    <w:rsid w:val="008E5AA2"/>
    <w:rsid w:val="008F3A20"/>
    <w:rsid w:val="008F7CFE"/>
    <w:rsid w:val="009047E5"/>
    <w:rsid w:val="00906646"/>
    <w:rsid w:val="00911F2C"/>
    <w:rsid w:val="00920645"/>
    <w:rsid w:val="00923176"/>
    <w:rsid w:val="00925E5B"/>
    <w:rsid w:val="009363DD"/>
    <w:rsid w:val="0094277E"/>
    <w:rsid w:val="00943D81"/>
    <w:rsid w:val="00950B64"/>
    <w:rsid w:val="00951C1C"/>
    <w:rsid w:val="009542DE"/>
    <w:rsid w:val="0095577B"/>
    <w:rsid w:val="00961941"/>
    <w:rsid w:val="0096485F"/>
    <w:rsid w:val="009724D5"/>
    <w:rsid w:val="009860F7"/>
    <w:rsid w:val="0099453D"/>
    <w:rsid w:val="009B1393"/>
    <w:rsid w:val="009B6230"/>
    <w:rsid w:val="009C479E"/>
    <w:rsid w:val="00A17DD2"/>
    <w:rsid w:val="00A26A6D"/>
    <w:rsid w:val="00A43EB1"/>
    <w:rsid w:val="00A470BC"/>
    <w:rsid w:val="00A55E12"/>
    <w:rsid w:val="00A648F8"/>
    <w:rsid w:val="00A764E0"/>
    <w:rsid w:val="00A77C53"/>
    <w:rsid w:val="00A86AC7"/>
    <w:rsid w:val="00A92145"/>
    <w:rsid w:val="00A92C48"/>
    <w:rsid w:val="00AA670A"/>
    <w:rsid w:val="00AC15A0"/>
    <w:rsid w:val="00AD440A"/>
    <w:rsid w:val="00B011F2"/>
    <w:rsid w:val="00B1469C"/>
    <w:rsid w:val="00B147F6"/>
    <w:rsid w:val="00B177EF"/>
    <w:rsid w:val="00B37F4C"/>
    <w:rsid w:val="00B44048"/>
    <w:rsid w:val="00B44F4C"/>
    <w:rsid w:val="00B478CE"/>
    <w:rsid w:val="00B56DC4"/>
    <w:rsid w:val="00B73307"/>
    <w:rsid w:val="00B76713"/>
    <w:rsid w:val="00B8132B"/>
    <w:rsid w:val="00B83160"/>
    <w:rsid w:val="00B95BBD"/>
    <w:rsid w:val="00BA5BC1"/>
    <w:rsid w:val="00BA5F86"/>
    <w:rsid w:val="00BB3D07"/>
    <w:rsid w:val="00BB734E"/>
    <w:rsid w:val="00BC0B9A"/>
    <w:rsid w:val="00BC7D6D"/>
    <w:rsid w:val="00BD1361"/>
    <w:rsid w:val="00BD2574"/>
    <w:rsid w:val="00BD27C2"/>
    <w:rsid w:val="00BD32DE"/>
    <w:rsid w:val="00BD63C3"/>
    <w:rsid w:val="00BE134E"/>
    <w:rsid w:val="00C12151"/>
    <w:rsid w:val="00C355DA"/>
    <w:rsid w:val="00C36DDF"/>
    <w:rsid w:val="00C4526A"/>
    <w:rsid w:val="00C70A8A"/>
    <w:rsid w:val="00C73AE4"/>
    <w:rsid w:val="00C756D4"/>
    <w:rsid w:val="00C767A4"/>
    <w:rsid w:val="00C847B2"/>
    <w:rsid w:val="00C9771B"/>
    <w:rsid w:val="00CC4BE5"/>
    <w:rsid w:val="00CC4F1E"/>
    <w:rsid w:val="00CC6EF1"/>
    <w:rsid w:val="00CD6387"/>
    <w:rsid w:val="00CD78EF"/>
    <w:rsid w:val="00CE42E3"/>
    <w:rsid w:val="00CE4D51"/>
    <w:rsid w:val="00CE7DA4"/>
    <w:rsid w:val="00CF46B5"/>
    <w:rsid w:val="00D01015"/>
    <w:rsid w:val="00D044BA"/>
    <w:rsid w:val="00D16609"/>
    <w:rsid w:val="00D167CC"/>
    <w:rsid w:val="00D42781"/>
    <w:rsid w:val="00D5392A"/>
    <w:rsid w:val="00D5754B"/>
    <w:rsid w:val="00D600CF"/>
    <w:rsid w:val="00D61534"/>
    <w:rsid w:val="00D67FD7"/>
    <w:rsid w:val="00D71714"/>
    <w:rsid w:val="00D76F0D"/>
    <w:rsid w:val="00D83A5A"/>
    <w:rsid w:val="00D966A1"/>
    <w:rsid w:val="00DA3B10"/>
    <w:rsid w:val="00DA7B98"/>
    <w:rsid w:val="00DD419B"/>
    <w:rsid w:val="00DD4C00"/>
    <w:rsid w:val="00DE2A24"/>
    <w:rsid w:val="00DE3C1D"/>
    <w:rsid w:val="00DE47C9"/>
    <w:rsid w:val="00DF5AE7"/>
    <w:rsid w:val="00E00A1D"/>
    <w:rsid w:val="00E01FC5"/>
    <w:rsid w:val="00E043F3"/>
    <w:rsid w:val="00E053BF"/>
    <w:rsid w:val="00E20D53"/>
    <w:rsid w:val="00E21494"/>
    <w:rsid w:val="00E25A72"/>
    <w:rsid w:val="00E36399"/>
    <w:rsid w:val="00E44CA3"/>
    <w:rsid w:val="00E507EB"/>
    <w:rsid w:val="00E52143"/>
    <w:rsid w:val="00E60AE0"/>
    <w:rsid w:val="00E67FE2"/>
    <w:rsid w:val="00E71EBE"/>
    <w:rsid w:val="00E73E02"/>
    <w:rsid w:val="00E81D7F"/>
    <w:rsid w:val="00E81FBC"/>
    <w:rsid w:val="00E848AD"/>
    <w:rsid w:val="00E9178E"/>
    <w:rsid w:val="00EC7968"/>
    <w:rsid w:val="00EC7C60"/>
    <w:rsid w:val="00ED1401"/>
    <w:rsid w:val="00ED1895"/>
    <w:rsid w:val="00ED3EFB"/>
    <w:rsid w:val="00ED75A5"/>
    <w:rsid w:val="00EF1F0A"/>
    <w:rsid w:val="00EF4236"/>
    <w:rsid w:val="00EF5627"/>
    <w:rsid w:val="00F0129E"/>
    <w:rsid w:val="00F0167B"/>
    <w:rsid w:val="00F204C8"/>
    <w:rsid w:val="00F26CFD"/>
    <w:rsid w:val="00F334B3"/>
    <w:rsid w:val="00F349F1"/>
    <w:rsid w:val="00F47CE6"/>
    <w:rsid w:val="00F53175"/>
    <w:rsid w:val="00F566E4"/>
    <w:rsid w:val="00F66A2D"/>
    <w:rsid w:val="00F7253A"/>
    <w:rsid w:val="00F725F6"/>
    <w:rsid w:val="00F831E3"/>
    <w:rsid w:val="00F846B5"/>
    <w:rsid w:val="00F86499"/>
    <w:rsid w:val="00F87189"/>
    <w:rsid w:val="00F87B80"/>
    <w:rsid w:val="00FA73CB"/>
    <w:rsid w:val="00FB6818"/>
    <w:rsid w:val="00FC1297"/>
    <w:rsid w:val="00FC25FE"/>
    <w:rsid w:val="00FC7BA9"/>
    <w:rsid w:val="00FD6E3F"/>
    <w:rsid w:val="00FE0B7D"/>
    <w:rsid w:val="00FE36B4"/>
    <w:rsid w:val="00FE384F"/>
    <w:rsid w:val="00FE5108"/>
    <w:rsid w:val="00FF2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6C27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DD4C00"/>
    <w:rPr>
      <w:color w:val="0000FF"/>
      <w:u w:val="single"/>
    </w:rPr>
  </w:style>
  <w:style w:type="character" w:customStyle="1" w:styleId="2">
    <w:name w:val="Основной текст (2)_"/>
    <w:qFormat/>
    <w:rsid w:val="00DD4C0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DD4C00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DD4C00"/>
    <w:pPr>
      <w:spacing w:before="280" w:after="280"/>
    </w:pPr>
  </w:style>
  <w:style w:type="paragraph" w:styleId="a3">
    <w:name w:val="List Paragraph"/>
    <w:basedOn w:val="a"/>
    <w:qFormat/>
    <w:rsid w:val="00BE1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F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4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BD27C2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uiPriority w:val="1"/>
    <w:qFormat/>
    <w:rsid w:val="004B00D5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C2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27ED"/>
  </w:style>
  <w:style w:type="paragraph" w:customStyle="1" w:styleId="msonormal0">
    <w:name w:val="msonormal"/>
    <w:basedOn w:val="a"/>
    <w:rsid w:val="006C27ED"/>
    <w:pPr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6C27ED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6C27ED"/>
  </w:style>
  <w:style w:type="character" w:customStyle="1" w:styleId="ConsPlusNormal0">
    <w:name w:val="ConsPlusNormal Знак"/>
    <w:locked/>
    <w:rsid w:val="00541E7C"/>
    <w:rPr>
      <w:rFonts w:ascii="Arial" w:hAnsi="Arial" w:cs="Arial"/>
    </w:rPr>
  </w:style>
  <w:style w:type="character" w:customStyle="1" w:styleId="a8">
    <w:name w:val="Другое_"/>
    <w:basedOn w:val="a0"/>
    <w:link w:val="a9"/>
    <w:rsid w:val="00555953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555953"/>
    <w:pPr>
      <w:widowControl w:val="0"/>
      <w:ind w:firstLine="300"/>
    </w:pPr>
    <w:rPr>
      <w:sz w:val="28"/>
      <w:szCs w:val="28"/>
      <w:lang w:eastAsia="en-US"/>
    </w:rPr>
  </w:style>
  <w:style w:type="character" w:customStyle="1" w:styleId="aa">
    <w:name w:val="Основной текст_"/>
    <w:basedOn w:val="a0"/>
    <w:link w:val="12"/>
    <w:rsid w:val="00555953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a"/>
    <w:rsid w:val="00555953"/>
    <w:pPr>
      <w:widowControl w:val="0"/>
      <w:ind w:firstLine="300"/>
    </w:pPr>
    <w:rPr>
      <w:sz w:val="28"/>
      <w:szCs w:val="28"/>
      <w:lang w:eastAsia="en-US"/>
    </w:rPr>
  </w:style>
  <w:style w:type="character" w:customStyle="1" w:styleId="docdata">
    <w:name w:val="docdata"/>
    <w:aliases w:val="docy,v5,1553,bqiaagaaeyqcaaagiaiaaanrawaabv8daaaaaaaaaaaaaaaaaaaaaaaaaaaaaaaaaaaaaaaaaaaaaaaaaaaaaaaaaaaaaaaaaaaaaaaaaaaaaaaaaaaaaaaaaaaaaaaaaaaaaaaaaaaaaaaaaaaaaaaaaaaaaaaaaaaaaaaaaaaaaaaaaaaaaaaaaaaaaaaaaaaaaaaaaaaaaaaaaaaaaaaaaaaaaaaaaaaaaaaa"/>
    <w:basedOn w:val="a0"/>
    <w:rsid w:val="00544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91A17-6B0D-42CD-9FE5-78C13445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4205</Words>
  <Characters>23974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Kochetovka</cp:lastModifiedBy>
  <cp:revision>7</cp:revision>
  <cp:lastPrinted>2025-06-19T11:17:00Z</cp:lastPrinted>
  <dcterms:created xsi:type="dcterms:W3CDTF">2025-06-19T12:44:00Z</dcterms:created>
  <dcterms:modified xsi:type="dcterms:W3CDTF">2025-06-27T10:55:00Z</dcterms:modified>
</cp:coreProperties>
</file>