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DA" w:rsidRPr="003C3BCA" w:rsidRDefault="009D30DA" w:rsidP="009D30DA">
      <w:pPr>
        <w:jc w:val="center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>СОВЕТ НАРОДНЫХ ДЕПУТАТОВ</w:t>
      </w:r>
    </w:p>
    <w:p w:rsidR="009D30DA" w:rsidRPr="003C3BCA" w:rsidRDefault="009D30DA" w:rsidP="009D30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D30DA" w:rsidRPr="003C3BCA" w:rsidRDefault="009D30DA" w:rsidP="009D30DA">
      <w:pPr>
        <w:jc w:val="center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>ХОХОЛЬСКОГО МУНИЦИПАЛЬНОГО РАЙОНА</w:t>
      </w:r>
    </w:p>
    <w:p w:rsidR="009D30DA" w:rsidRPr="003C3BCA" w:rsidRDefault="009D30DA" w:rsidP="009D30DA">
      <w:pPr>
        <w:jc w:val="center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>ВОРОНЕЖСКОЙ ОБЛАСТИ</w:t>
      </w: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>РЕШЕНИЕ</w:t>
      </w: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 xml:space="preserve">От </w:t>
      </w:r>
      <w:r w:rsidR="00EC40CD">
        <w:rPr>
          <w:rFonts w:ascii="Arial" w:hAnsi="Arial" w:cs="Arial"/>
          <w:sz w:val="24"/>
          <w:szCs w:val="24"/>
        </w:rPr>
        <w:t>17</w:t>
      </w:r>
      <w:r w:rsidRPr="003C3BCA">
        <w:rPr>
          <w:rFonts w:ascii="Arial" w:hAnsi="Arial" w:cs="Arial"/>
          <w:sz w:val="24"/>
          <w:szCs w:val="24"/>
        </w:rPr>
        <w:t>.</w:t>
      </w:r>
      <w:r w:rsidR="00EC40CD">
        <w:rPr>
          <w:rFonts w:ascii="Arial" w:hAnsi="Arial" w:cs="Arial"/>
          <w:sz w:val="24"/>
          <w:szCs w:val="24"/>
        </w:rPr>
        <w:t>02</w:t>
      </w:r>
      <w:r w:rsidRPr="003C3BC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3C3BCA">
        <w:rPr>
          <w:rFonts w:ascii="Arial" w:hAnsi="Arial" w:cs="Arial"/>
          <w:sz w:val="24"/>
          <w:szCs w:val="24"/>
        </w:rPr>
        <w:t xml:space="preserve"> года № </w:t>
      </w:r>
      <w:r w:rsidR="00EC40CD">
        <w:rPr>
          <w:rFonts w:ascii="Arial" w:hAnsi="Arial" w:cs="Arial"/>
          <w:sz w:val="24"/>
          <w:szCs w:val="24"/>
        </w:rPr>
        <w:t>6</w:t>
      </w: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Кочетовка</w:t>
      </w: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</w:p>
    <w:p w:rsidR="009D30DA" w:rsidRPr="003C3BCA" w:rsidRDefault="009D30DA" w:rsidP="009D30DA">
      <w:pPr>
        <w:pStyle w:val="Title"/>
        <w:spacing w:before="0" w:after="0"/>
        <w:ind w:firstLine="0"/>
        <w:outlineLvl w:val="9"/>
        <w:rPr>
          <w:b w:val="0"/>
          <w:sz w:val="24"/>
          <w:szCs w:val="24"/>
        </w:rPr>
      </w:pPr>
      <w:r w:rsidRPr="003C3BCA">
        <w:rPr>
          <w:b w:val="0"/>
          <w:sz w:val="24"/>
          <w:szCs w:val="24"/>
        </w:rPr>
        <w:t xml:space="preserve">О внесении изменений и дополнений в решение Совета народных депутатов </w:t>
      </w:r>
      <w:r>
        <w:rPr>
          <w:b w:val="0"/>
          <w:sz w:val="24"/>
          <w:szCs w:val="24"/>
        </w:rPr>
        <w:t>Кочетовского</w:t>
      </w:r>
      <w:r w:rsidRPr="003C3BCA">
        <w:rPr>
          <w:b w:val="0"/>
          <w:sz w:val="24"/>
          <w:szCs w:val="24"/>
        </w:rPr>
        <w:t xml:space="preserve"> сельского поселения от </w:t>
      </w:r>
      <w:r>
        <w:rPr>
          <w:b w:val="0"/>
          <w:sz w:val="24"/>
          <w:szCs w:val="24"/>
        </w:rPr>
        <w:t>24</w:t>
      </w:r>
      <w:r w:rsidRPr="003C3BC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10</w:t>
      </w:r>
      <w:r w:rsidRPr="003C3BCA">
        <w:rPr>
          <w:b w:val="0"/>
          <w:sz w:val="24"/>
          <w:szCs w:val="24"/>
        </w:rPr>
        <w:t xml:space="preserve">.2017 года № </w:t>
      </w:r>
      <w:r>
        <w:rPr>
          <w:b w:val="0"/>
          <w:sz w:val="24"/>
          <w:szCs w:val="24"/>
        </w:rPr>
        <w:t>43</w:t>
      </w:r>
      <w:r w:rsidRPr="003C3BCA">
        <w:rPr>
          <w:b w:val="0"/>
          <w:sz w:val="24"/>
          <w:szCs w:val="24"/>
        </w:rPr>
        <w:t xml:space="preserve"> «Об утверждении Правил благоустройства  территории </w:t>
      </w:r>
      <w:r w:rsidRPr="005453D3">
        <w:rPr>
          <w:b w:val="0"/>
          <w:sz w:val="24"/>
          <w:szCs w:val="24"/>
        </w:rPr>
        <w:t>Кочетовского</w:t>
      </w:r>
      <w:r w:rsidRPr="003C3BCA">
        <w:rPr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области»</w:t>
      </w:r>
    </w:p>
    <w:p w:rsidR="009D30DA" w:rsidRPr="003C3BCA" w:rsidRDefault="009D30DA" w:rsidP="009D30DA">
      <w:pPr>
        <w:pStyle w:val="Title"/>
        <w:spacing w:before="0" w:after="0"/>
        <w:ind w:firstLine="0"/>
        <w:jc w:val="both"/>
        <w:outlineLvl w:val="9"/>
        <w:rPr>
          <w:b w:val="0"/>
          <w:bCs w:val="0"/>
          <w:sz w:val="24"/>
          <w:szCs w:val="24"/>
        </w:rPr>
      </w:pPr>
    </w:p>
    <w:p w:rsidR="009D30DA" w:rsidRPr="003C3BCA" w:rsidRDefault="009D30DA" w:rsidP="009D30DA">
      <w:pPr>
        <w:pStyle w:val="2"/>
        <w:shd w:val="clear" w:color="auto" w:fill="FFFFFF"/>
        <w:tabs>
          <w:tab w:val="left" w:pos="851"/>
        </w:tabs>
        <w:jc w:val="both"/>
        <w:rPr>
          <w:rFonts w:ascii="Arial" w:hAnsi="Arial" w:cs="Arial"/>
          <w:b w:val="0"/>
          <w:bCs/>
          <w:szCs w:val="24"/>
        </w:rPr>
      </w:pPr>
      <w:r w:rsidRPr="003C3BCA">
        <w:rPr>
          <w:rFonts w:ascii="Arial" w:hAnsi="Arial" w:cs="Arial"/>
          <w:b w:val="0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24.06.1998 № 89-ФЗ «Об отходах производства и потребления» (с изменениями и дополнениями), Постановлением Правительства Российской Федерации от 12.11.2016г. № 1156 «Об утверждении Правил обращения с твердыми коммунальными отходами», на основании</w:t>
      </w:r>
      <w:r>
        <w:rPr>
          <w:rFonts w:ascii="Arial" w:hAnsi="Arial" w:cs="Arial"/>
          <w:b w:val="0"/>
          <w:szCs w:val="24"/>
        </w:rPr>
        <w:t xml:space="preserve"> Приказа департамента жилищно-коммунального хозяйства и энергетики Воронежской области от 27.07.2022г. № 154 «О внесении изменений в приказ департамента жилищно-коммунального хозяйства и энергетики Воронежской области от 30.06.2017г. № 141</w:t>
      </w:r>
      <w:r w:rsidRPr="003C3BCA">
        <w:rPr>
          <w:rFonts w:ascii="Arial" w:hAnsi="Arial" w:cs="Arial"/>
          <w:b w:val="0"/>
          <w:szCs w:val="24"/>
        </w:rPr>
        <w:t>,</w:t>
      </w:r>
      <w:r w:rsidRPr="003C3BCA">
        <w:rPr>
          <w:rFonts w:ascii="Arial" w:hAnsi="Arial" w:cs="Arial"/>
          <w:b w:val="0"/>
          <w:bCs/>
          <w:szCs w:val="24"/>
        </w:rPr>
        <w:t xml:space="preserve"> Совет народных депутатов </w:t>
      </w:r>
      <w:r w:rsidRPr="005453D3">
        <w:rPr>
          <w:rFonts w:ascii="Arial" w:hAnsi="Arial" w:cs="Arial"/>
          <w:b w:val="0"/>
          <w:szCs w:val="24"/>
        </w:rPr>
        <w:t>Кочетовского</w:t>
      </w:r>
      <w:r w:rsidRPr="003C3BCA">
        <w:rPr>
          <w:rFonts w:ascii="Arial" w:hAnsi="Arial" w:cs="Arial"/>
          <w:b w:val="0"/>
          <w:bCs/>
          <w:szCs w:val="24"/>
        </w:rPr>
        <w:t xml:space="preserve"> сельского поселения </w:t>
      </w:r>
    </w:p>
    <w:p w:rsidR="009D30DA" w:rsidRPr="003C3BCA" w:rsidRDefault="009D30DA" w:rsidP="009D30D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>РЕШИЛ:</w:t>
      </w:r>
    </w:p>
    <w:p w:rsidR="009D30DA" w:rsidRPr="003C3BCA" w:rsidRDefault="009D30DA" w:rsidP="009D30DA">
      <w:pPr>
        <w:pStyle w:val="Title"/>
        <w:tabs>
          <w:tab w:val="left" w:pos="851"/>
        </w:tabs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3C3BCA">
        <w:rPr>
          <w:b w:val="0"/>
          <w:sz w:val="24"/>
          <w:szCs w:val="24"/>
        </w:rPr>
        <w:t xml:space="preserve">1. Внести в решение Совета народных депутатов </w:t>
      </w:r>
      <w:r>
        <w:rPr>
          <w:b w:val="0"/>
          <w:sz w:val="24"/>
          <w:szCs w:val="24"/>
        </w:rPr>
        <w:t>Кочетовского</w:t>
      </w:r>
      <w:r w:rsidRPr="003C3BCA">
        <w:rPr>
          <w:b w:val="0"/>
          <w:sz w:val="24"/>
          <w:szCs w:val="24"/>
        </w:rPr>
        <w:t xml:space="preserve"> сельского поселения от </w:t>
      </w:r>
      <w:r>
        <w:rPr>
          <w:b w:val="0"/>
          <w:sz w:val="24"/>
          <w:szCs w:val="24"/>
        </w:rPr>
        <w:t>24.10.</w:t>
      </w:r>
      <w:r w:rsidRPr="003C3BCA">
        <w:rPr>
          <w:b w:val="0"/>
          <w:sz w:val="24"/>
          <w:szCs w:val="24"/>
        </w:rPr>
        <w:t xml:space="preserve">.2017 года № </w:t>
      </w:r>
      <w:r>
        <w:rPr>
          <w:b w:val="0"/>
          <w:sz w:val="24"/>
          <w:szCs w:val="24"/>
        </w:rPr>
        <w:t>43</w:t>
      </w:r>
      <w:r w:rsidRPr="003C3BCA">
        <w:rPr>
          <w:b w:val="0"/>
          <w:sz w:val="24"/>
          <w:szCs w:val="24"/>
        </w:rPr>
        <w:t xml:space="preserve"> «Об утверждении Правил благоустройства территории </w:t>
      </w:r>
      <w:r>
        <w:rPr>
          <w:b w:val="0"/>
          <w:sz w:val="24"/>
          <w:szCs w:val="24"/>
        </w:rPr>
        <w:t>Кочетовского</w:t>
      </w:r>
      <w:r w:rsidRPr="003C3BCA">
        <w:rPr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области» следующие изменения и дополнения:</w:t>
      </w:r>
    </w:p>
    <w:p w:rsidR="009D30DA" w:rsidRPr="003C3BCA" w:rsidRDefault="009D30DA" w:rsidP="009D30DA">
      <w:pPr>
        <w:pStyle w:val="a6"/>
        <w:tabs>
          <w:tab w:val="left" w:pos="851"/>
          <w:tab w:val="left" w:pos="993"/>
        </w:tabs>
        <w:ind w:left="0" w:firstLine="0"/>
        <w:rPr>
          <w:rFonts w:cs="Arial"/>
        </w:rPr>
      </w:pPr>
      <w:r w:rsidRPr="003C3BCA">
        <w:rPr>
          <w:rFonts w:cs="Arial"/>
        </w:rPr>
        <w:t xml:space="preserve">1.1. </w:t>
      </w:r>
      <w:r>
        <w:rPr>
          <w:rFonts w:cs="Arial"/>
        </w:rPr>
        <w:t>Подпункт 3.2.1. п</w:t>
      </w:r>
      <w:r w:rsidRPr="003C3BCA">
        <w:rPr>
          <w:rFonts w:cs="Arial"/>
        </w:rPr>
        <w:t>ункт</w:t>
      </w:r>
      <w:r>
        <w:rPr>
          <w:rFonts w:cs="Arial"/>
        </w:rPr>
        <w:t>а</w:t>
      </w:r>
      <w:r w:rsidRPr="003C3BCA">
        <w:rPr>
          <w:rFonts w:cs="Arial"/>
        </w:rPr>
        <w:t xml:space="preserve"> 3.</w:t>
      </w:r>
      <w:r>
        <w:rPr>
          <w:rFonts w:cs="Arial"/>
        </w:rPr>
        <w:t>2</w:t>
      </w:r>
      <w:r w:rsidRPr="003C3BCA">
        <w:rPr>
          <w:rFonts w:cs="Arial"/>
        </w:rPr>
        <w:t xml:space="preserve">. раздела 3 Правил дополнить </w:t>
      </w:r>
      <w:r>
        <w:rPr>
          <w:rFonts w:cs="Arial"/>
        </w:rPr>
        <w:t>абзацем</w:t>
      </w:r>
      <w:r w:rsidRPr="003C3BCA">
        <w:rPr>
          <w:rFonts w:cs="Arial"/>
        </w:rPr>
        <w:t xml:space="preserve"> следующего содержания:</w:t>
      </w:r>
    </w:p>
    <w:p w:rsidR="009D30DA" w:rsidRPr="003C3BCA" w:rsidRDefault="009D30DA" w:rsidP="009D30DA">
      <w:pPr>
        <w:pStyle w:val="a6"/>
        <w:tabs>
          <w:tab w:val="left" w:pos="851"/>
          <w:tab w:val="left" w:pos="993"/>
        </w:tabs>
        <w:ind w:left="0" w:firstLine="0"/>
        <w:rPr>
          <w:rFonts w:cs="Arial"/>
        </w:rPr>
      </w:pPr>
      <w:r w:rsidRPr="003C3BCA">
        <w:rPr>
          <w:rFonts w:cs="Arial"/>
        </w:rPr>
        <w:t>«</w:t>
      </w:r>
      <w:r w:rsidRPr="004204FF">
        <w:rPr>
          <w:rFonts w:cs="Arial"/>
          <w:szCs w:val="20"/>
        </w:rPr>
        <w:t>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остатки), строительства и капитального ремонта объектов.</w:t>
      </w:r>
      <w:r w:rsidRPr="003C3BCA">
        <w:rPr>
          <w:rFonts w:cs="Arial"/>
        </w:rPr>
        <w:t>»</w:t>
      </w:r>
    </w:p>
    <w:p w:rsidR="009D30DA" w:rsidRDefault="009D30DA" w:rsidP="009D30DA">
      <w:pPr>
        <w:pStyle w:val="a6"/>
        <w:tabs>
          <w:tab w:val="left" w:pos="851"/>
          <w:tab w:val="left" w:pos="993"/>
        </w:tabs>
        <w:ind w:left="0" w:firstLine="0"/>
        <w:rPr>
          <w:rFonts w:cs="Arial"/>
        </w:rPr>
      </w:pPr>
      <w:r w:rsidRPr="003C3BCA">
        <w:rPr>
          <w:rFonts w:cs="Arial"/>
        </w:rPr>
        <w:t>1.</w:t>
      </w:r>
      <w:r>
        <w:rPr>
          <w:rFonts w:cs="Arial"/>
        </w:rPr>
        <w:t>2</w:t>
      </w:r>
      <w:r w:rsidRPr="003C3BCA">
        <w:rPr>
          <w:rFonts w:cs="Arial"/>
        </w:rPr>
        <w:t xml:space="preserve">. </w:t>
      </w:r>
      <w:r>
        <w:rPr>
          <w:rFonts w:cs="Arial"/>
        </w:rPr>
        <w:t>Подпункт 3.2.2. п</w:t>
      </w:r>
      <w:r w:rsidRPr="003C3BCA">
        <w:rPr>
          <w:rFonts w:cs="Arial"/>
        </w:rPr>
        <w:t>ункт</w:t>
      </w:r>
      <w:r>
        <w:rPr>
          <w:rFonts w:cs="Arial"/>
        </w:rPr>
        <w:t>а</w:t>
      </w:r>
      <w:r w:rsidRPr="003C3BCA">
        <w:rPr>
          <w:rFonts w:cs="Arial"/>
        </w:rPr>
        <w:t xml:space="preserve"> 3.</w:t>
      </w:r>
      <w:r>
        <w:rPr>
          <w:rFonts w:cs="Arial"/>
        </w:rPr>
        <w:t>2</w:t>
      </w:r>
      <w:r w:rsidRPr="003C3BCA">
        <w:rPr>
          <w:rFonts w:cs="Arial"/>
        </w:rPr>
        <w:t xml:space="preserve">. раздела 3 Правил дополнить </w:t>
      </w:r>
      <w:r>
        <w:rPr>
          <w:rFonts w:cs="Arial"/>
        </w:rPr>
        <w:t>абзацем</w:t>
      </w:r>
      <w:r w:rsidRPr="003C3BCA">
        <w:rPr>
          <w:rFonts w:cs="Arial"/>
        </w:rPr>
        <w:t xml:space="preserve"> следующего содержания:</w:t>
      </w:r>
    </w:p>
    <w:p w:rsidR="009D30DA" w:rsidRDefault="009D30DA" w:rsidP="009D30DA">
      <w:pPr>
        <w:pStyle w:val="a6"/>
        <w:tabs>
          <w:tab w:val="left" w:pos="851"/>
          <w:tab w:val="left" w:pos="993"/>
        </w:tabs>
        <w:ind w:left="0" w:firstLine="0"/>
        <w:rPr>
          <w:rFonts w:cs="Arial"/>
        </w:rPr>
      </w:pPr>
      <w:r w:rsidRPr="004204FF">
        <w:rPr>
          <w:rFonts w:cs="Arial"/>
        </w:rPr>
        <w:t xml:space="preserve">«Контейнеры должны быть изготовлены из пластика или металла, иметь крышку, предотвращающую попадание в контейнер атмосферных осадков, за исключением случаев, когда </w:t>
      </w:r>
      <w:r w:rsidRPr="004204FF">
        <w:rPr>
          <w:rStyle w:val="a7"/>
          <w:rFonts w:cs="Arial"/>
        </w:rPr>
        <w:t>контейнерная площадка</w:t>
      </w:r>
      <w:r w:rsidRPr="004204FF">
        <w:rPr>
          <w:rFonts w:cs="Arial"/>
        </w:rPr>
        <w:t>, на которой расположен контейнер, оборудована крышей. Контейнеры должны быть промаркированы с указанием контактных данных организации, осуществляющей транспортирование ТКО. 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ТКО.»</w:t>
      </w:r>
    </w:p>
    <w:p w:rsidR="009D30DA" w:rsidRDefault="009D30DA" w:rsidP="009D30DA">
      <w:pPr>
        <w:pStyle w:val="a6"/>
        <w:tabs>
          <w:tab w:val="left" w:pos="851"/>
          <w:tab w:val="left" w:pos="993"/>
        </w:tabs>
        <w:ind w:left="0" w:firstLine="0"/>
        <w:rPr>
          <w:rFonts w:cs="Arial"/>
        </w:rPr>
      </w:pPr>
      <w:r>
        <w:rPr>
          <w:rFonts w:cs="Arial"/>
        </w:rPr>
        <w:t>1.3. Подпункт 3.2.7. п</w:t>
      </w:r>
      <w:r w:rsidRPr="003C3BCA">
        <w:rPr>
          <w:rFonts w:cs="Arial"/>
        </w:rPr>
        <w:t>ункт</w:t>
      </w:r>
      <w:r>
        <w:rPr>
          <w:rFonts w:cs="Arial"/>
        </w:rPr>
        <w:t>а</w:t>
      </w:r>
      <w:r w:rsidRPr="003C3BCA">
        <w:rPr>
          <w:rFonts w:cs="Arial"/>
        </w:rPr>
        <w:t xml:space="preserve"> 3.</w:t>
      </w:r>
      <w:r>
        <w:rPr>
          <w:rFonts w:cs="Arial"/>
        </w:rPr>
        <w:t>2</w:t>
      </w:r>
      <w:r w:rsidRPr="003C3BCA">
        <w:rPr>
          <w:rFonts w:cs="Arial"/>
        </w:rPr>
        <w:t xml:space="preserve">. раздела 3 Правил дополнить </w:t>
      </w:r>
      <w:r>
        <w:rPr>
          <w:rFonts w:cs="Arial"/>
        </w:rPr>
        <w:t>абзацем</w:t>
      </w:r>
      <w:r w:rsidRPr="003C3BCA">
        <w:rPr>
          <w:rFonts w:cs="Arial"/>
        </w:rPr>
        <w:t xml:space="preserve"> следующего содержания:</w:t>
      </w:r>
    </w:p>
    <w:p w:rsidR="009D30DA" w:rsidRPr="00E5107E" w:rsidRDefault="009D30DA" w:rsidP="009D30DA">
      <w:pPr>
        <w:pStyle w:val="a6"/>
        <w:tabs>
          <w:tab w:val="left" w:pos="851"/>
          <w:tab w:val="left" w:pos="993"/>
        </w:tabs>
        <w:ind w:left="0" w:firstLine="0"/>
        <w:rPr>
          <w:rFonts w:cs="Arial"/>
        </w:rPr>
      </w:pPr>
      <w:r w:rsidRPr="00E5107E">
        <w:rPr>
          <w:rFonts w:cs="Arial"/>
        </w:rPr>
        <w:t xml:space="preserve">«При осуществлении на контейнерной площадке раздельного накопления отходов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x 40 см, 50 x 27 см, 60 x 40 см </w:t>
      </w:r>
      <w:r w:rsidRPr="00E5107E">
        <w:rPr>
          <w:rFonts w:cs="Arial"/>
          <w:vertAlign w:val="superscript"/>
        </w:rPr>
        <w:t>+</w:t>
      </w:r>
      <w:r w:rsidRPr="00E5107E">
        <w:rPr>
          <w:rFonts w:cs="Arial"/>
        </w:rPr>
        <w:t>/- 5 см от размера табличек»</w:t>
      </w:r>
    </w:p>
    <w:p w:rsidR="009D30DA" w:rsidRPr="003C3BCA" w:rsidRDefault="009D30DA" w:rsidP="009D30DA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>2. Н</w:t>
      </w:r>
      <w:r w:rsidRPr="003C3BCA">
        <w:rPr>
          <w:rFonts w:ascii="Arial" w:hAnsi="Arial" w:cs="Arial"/>
          <w:sz w:val="24"/>
          <w:szCs w:val="24"/>
          <w:lang w:bidi="en-US"/>
        </w:rPr>
        <w:t>астоящее решение подлежит опубликованию и размещению на официальном сайте органов местного самоуправления в сети интернет.</w:t>
      </w:r>
    </w:p>
    <w:p w:rsidR="009D30DA" w:rsidRPr="003C3BCA" w:rsidRDefault="009D30DA" w:rsidP="009D30DA">
      <w:pPr>
        <w:tabs>
          <w:tab w:val="num" w:pos="0"/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bidi="en-US"/>
        </w:rPr>
      </w:pPr>
      <w:r w:rsidRPr="003C3BCA">
        <w:rPr>
          <w:rFonts w:ascii="Arial" w:hAnsi="Arial" w:cs="Arial"/>
          <w:sz w:val="24"/>
          <w:szCs w:val="24"/>
          <w:lang w:bidi="en-US"/>
        </w:rPr>
        <w:lastRenderedPageBreak/>
        <w:t>3. Контроль исполнения настоящего решения оставляю за собой</w:t>
      </w:r>
    </w:p>
    <w:p w:rsidR="009D30DA" w:rsidRPr="003C3BCA" w:rsidRDefault="009D30DA" w:rsidP="009D30DA">
      <w:pPr>
        <w:tabs>
          <w:tab w:val="left" w:pos="851"/>
        </w:tabs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</w:p>
    <w:p w:rsidR="009D30DA" w:rsidRDefault="009D30DA" w:rsidP="009D30DA">
      <w:pPr>
        <w:jc w:val="both"/>
        <w:rPr>
          <w:rFonts w:ascii="Arial" w:hAnsi="Arial" w:cs="Arial"/>
          <w:sz w:val="24"/>
          <w:szCs w:val="24"/>
        </w:rPr>
      </w:pP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                </w:t>
      </w:r>
      <w:r>
        <w:rPr>
          <w:rFonts w:ascii="Arial" w:hAnsi="Arial" w:cs="Arial"/>
          <w:sz w:val="24"/>
          <w:szCs w:val="24"/>
        </w:rPr>
        <w:t>А.И. Минаков</w:t>
      </w: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</w:p>
    <w:p w:rsidR="009D30DA" w:rsidRDefault="009D30DA" w:rsidP="009D30DA">
      <w:pPr>
        <w:jc w:val="both"/>
        <w:rPr>
          <w:rFonts w:ascii="Arial" w:hAnsi="Arial" w:cs="Arial"/>
          <w:sz w:val="24"/>
          <w:szCs w:val="24"/>
        </w:rPr>
      </w:pP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r>
        <w:rPr>
          <w:rFonts w:ascii="Arial" w:hAnsi="Arial" w:cs="Arial"/>
          <w:sz w:val="24"/>
          <w:szCs w:val="24"/>
        </w:rPr>
        <w:t>В.И. Дедова</w:t>
      </w: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</w:p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</w:p>
    <w:p w:rsidR="009D30DA" w:rsidRPr="003C3BCA" w:rsidRDefault="009D30DA" w:rsidP="009D30D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30DA" w:rsidRPr="003C3BCA" w:rsidRDefault="009D30DA" w:rsidP="009D30DA">
      <w:pPr>
        <w:jc w:val="right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br w:type="page"/>
      </w:r>
      <w:r w:rsidRPr="003C3BC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30DA" w:rsidRPr="003C3BCA" w:rsidRDefault="009D30DA" w:rsidP="009D30DA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>ПОРЯДОК</w:t>
      </w:r>
    </w:p>
    <w:p w:rsidR="009D30DA" w:rsidRPr="003C3BCA" w:rsidRDefault="009D30DA" w:rsidP="009D30DA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 xml:space="preserve">учета предложений и участия граждан в обсуждении проекта решения «О внесении изменений и дополнений в решение Совета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24.10</w:t>
      </w:r>
      <w:r w:rsidRPr="003C3BCA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>43</w:t>
      </w:r>
      <w:r w:rsidRPr="003C3BCA">
        <w:rPr>
          <w:rFonts w:ascii="Arial" w:hAnsi="Arial" w:cs="Arial"/>
          <w:sz w:val="24"/>
          <w:szCs w:val="24"/>
        </w:rPr>
        <w:t xml:space="preserve"> «Об утверждении  Правил благоустройства  территории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области»</w:t>
      </w: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 xml:space="preserve">Комиссия, с учетом требований решения Совета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 от </w:t>
      </w:r>
      <w:r>
        <w:rPr>
          <w:rFonts w:ascii="Arial" w:hAnsi="Arial" w:cs="Arial"/>
          <w:sz w:val="24"/>
          <w:szCs w:val="24"/>
        </w:rPr>
        <w:t>16.01</w:t>
      </w:r>
      <w:r w:rsidRPr="003C3BC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3C3BCA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</w:t>
      </w:r>
      <w:r w:rsidRPr="003C3BCA">
        <w:rPr>
          <w:rFonts w:ascii="Arial" w:hAnsi="Arial" w:cs="Arial"/>
          <w:sz w:val="24"/>
          <w:szCs w:val="24"/>
        </w:rPr>
        <w:t xml:space="preserve"> «О проекте решения Совета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 «О внесении изменений и дополнений в решение Совета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24.10</w:t>
      </w:r>
      <w:r w:rsidRPr="003C3BCA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>43</w:t>
      </w:r>
      <w:r w:rsidRPr="003C3BCA">
        <w:rPr>
          <w:rFonts w:ascii="Arial" w:hAnsi="Arial" w:cs="Arial"/>
          <w:sz w:val="24"/>
          <w:szCs w:val="24"/>
        </w:rPr>
        <w:t xml:space="preserve"> «Об утверждении  Правил благоустройства  территории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области», подготовили проект решения «О внесении изменений и дополнений в решение Совета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24.10</w:t>
      </w:r>
      <w:r w:rsidRPr="003C3BCA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>43</w:t>
      </w:r>
      <w:r w:rsidRPr="003C3BCA">
        <w:rPr>
          <w:rFonts w:ascii="Arial" w:hAnsi="Arial" w:cs="Arial"/>
          <w:sz w:val="24"/>
          <w:szCs w:val="24"/>
        </w:rPr>
        <w:t xml:space="preserve"> «Об утверждении  Правил благоустройства  территории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области».</w:t>
      </w: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 xml:space="preserve">В целях предоставления жителям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возможности для участия в обсуждении и доработке решения «О внесении изменений и дополнений в решение Совета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24.10.</w:t>
      </w:r>
      <w:r w:rsidRPr="003C3BCA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>43</w:t>
      </w:r>
      <w:r w:rsidRPr="003C3BCA">
        <w:rPr>
          <w:rFonts w:ascii="Arial" w:hAnsi="Arial" w:cs="Arial"/>
          <w:sz w:val="24"/>
          <w:szCs w:val="24"/>
        </w:rPr>
        <w:t xml:space="preserve"> «Об утверждении  Правил благоустройства  территории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области», проект решения обнародуется.</w:t>
      </w: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 xml:space="preserve">Совет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обращается к жителям 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с просьбой направлять свои предложения по проекту решения «О внесении изменений и дополнений в решение Совета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24.10</w:t>
      </w:r>
      <w:r w:rsidRPr="003C3BCA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>43</w:t>
      </w:r>
      <w:r w:rsidRPr="003C3BCA">
        <w:rPr>
          <w:rFonts w:ascii="Arial" w:hAnsi="Arial" w:cs="Arial"/>
          <w:sz w:val="24"/>
          <w:szCs w:val="24"/>
        </w:rPr>
        <w:t xml:space="preserve"> «Об утверждении  Правил благоустройства  территории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области» в письменном виде по предлагаемой форме в комиссию по подготовке проекта решения не позднее </w:t>
      </w:r>
      <w:r>
        <w:rPr>
          <w:rFonts w:ascii="Arial" w:hAnsi="Arial" w:cs="Arial"/>
          <w:sz w:val="24"/>
          <w:szCs w:val="24"/>
        </w:rPr>
        <w:t>16</w:t>
      </w:r>
      <w:r w:rsidRPr="003C3B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3C3BC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3C3BCA">
        <w:rPr>
          <w:rFonts w:ascii="Arial" w:hAnsi="Arial" w:cs="Arial"/>
          <w:sz w:val="24"/>
          <w:szCs w:val="24"/>
        </w:rPr>
        <w:t xml:space="preserve"> года по адресу: село </w:t>
      </w:r>
      <w:r>
        <w:rPr>
          <w:rFonts w:ascii="Arial" w:hAnsi="Arial" w:cs="Arial"/>
          <w:sz w:val="24"/>
          <w:szCs w:val="24"/>
        </w:rPr>
        <w:t>Кочетовка</w:t>
      </w:r>
      <w:r w:rsidRPr="003C3BCA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Центральная</w:t>
      </w:r>
      <w:r w:rsidRPr="003C3BCA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100</w:t>
      </w:r>
      <w:r w:rsidRPr="003C3BCA">
        <w:rPr>
          <w:rFonts w:ascii="Arial" w:hAnsi="Arial" w:cs="Arial"/>
          <w:sz w:val="24"/>
          <w:szCs w:val="24"/>
        </w:rPr>
        <w:t xml:space="preserve">, Совет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(администрация, телефон </w:t>
      </w:r>
      <w:r>
        <w:rPr>
          <w:rFonts w:ascii="Arial" w:hAnsi="Arial" w:cs="Arial"/>
          <w:sz w:val="24"/>
          <w:szCs w:val="24"/>
        </w:rPr>
        <w:t>8(473)71-78-349</w:t>
      </w:r>
      <w:r w:rsidRPr="003C3BCA">
        <w:rPr>
          <w:rFonts w:ascii="Arial" w:hAnsi="Arial" w:cs="Arial"/>
          <w:sz w:val="24"/>
          <w:szCs w:val="24"/>
        </w:rPr>
        <w:t>)</w:t>
      </w: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t>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  <w:sectPr w:rsidR="009D30DA" w:rsidRPr="003C3BCA" w:rsidSect="004B52AA">
          <w:foot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</w:pPr>
      <w:r w:rsidRPr="003C3BCA">
        <w:rPr>
          <w:rFonts w:ascii="Arial" w:hAnsi="Arial" w:cs="Arial"/>
          <w:sz w:val="24"/>
          <w:szCs w:val="24"/>
        </w:rPr>
        <w:lastRenderedPageBreak/>
        <w:t xml:space="preserve">Форма предлагаемых изменений в проект решения Совета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о принятии решения «О внесении изменений и дополнений в решение Совета народных депутатов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24.10</w:t>
      </w:r>
      <w:r w:rsidRPr="003C3BCA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>43</w:t>
      </w:r>
      <w:r w:rsidRPr="003C3BCA">
        <w:rPr>
          <w:rFonts w:ascii="Arial" w:hAnsi="Arial" w:cs="Arial"/>
          <w:sz w:val="24"/>
          <w:szCs w:val="24"/>
        </w:rPr>
        <w:t xml:space="preserve"> «Об утверждении  Правил благоустройства  территории </w:t>
      </w:r>
      <w:r>
        <w:rPr>
          <w:rFonts w:ascii="Arial" w:hAnsi="Arial" w:cs="Arial"/>
          <w:sz w:val="24"/>
          <w:szCs w:val="24"/>
        </w:rPr>
        <w:t>Кочетовского</w:t>
      </w:r>
      <w:r w:rsidRPr="003C3BCA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области»</w:t>
      </w:r>
    </w:p>
    <w:p w:rsidR="009D30DA" w:rsidRPr="003C3BCA" w:rsidRDefault="009D30DA" w:rsidP="009D30DA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174"/>
        <w:gridCol w:w="2573"/>
        <w:gridCol w:w="2671"/>
      </w:tblGrid>
      <w:tr w:rsidR="009D30DA" w:rsidRPr="003C3BCA" w:rsidTr="00B06C88">
        <w:tc>
          <w:tcPr>
            <w:tcW w:w="1238" w:type="pct"/>
          </w:tcPr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Ф.И.О, адрес места жительства, № телефона, гражданина направившего предложения</w:t>
            </w:r>
          </w:p>
        </w:tc>
        <w:tc>
          <w:tcPr>
            <w:tcW w:w="1098" w:type="pct"/>
          </w:tcPr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Текст обнародованного решения ___________ сельского поселения</w:t>
            </w:r>
          </w:p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pct"/>
          </w:tcPr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Предполагаемая редакция решения ___________ сельского поселения</w:t>
            </w:r>
          </w:p>
        </w:tc>
        <w:tc>
          <w:tcPr>
            <w:tcW w:w="1357" w:type="pct"/>
          </w:tcPr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Перечень законодательных актов, на основании которых предполагается внести изменения</w:t>
            </w:r>
          </w:p>
        </w:tc>
      </w:tr>
      <w:tr w:rsidR="009D30DA" w:rsidRPr="003C3BCA" w:rsidTr="00B06C88">
        <w:tc>
          <w:tcPr>
            <w:tcW w:w="1238" w:type="pct"/>
          </w:tcPr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</w:tcPr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ст. № ____</w:t>
            </w:r>
          </w:p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п. № ____</w:t>
            </w:r>
          </w:p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абзац № ___</w:t>
            </w:r>
          </w:p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изложение текста</w:t>
            </w:r>
          </w:p>
        </w:tc>
        <w:tc>
          <w:tcPr>
            <w:tcW w:w="1307" w:type="pct"/>
          </w:tcPr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ст. № _____</w:t>
            </w:r>
          </w:p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п. № ____</w:t>
            </w:r>
          </w:p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абзац № ____</w:t>
            </w:r>
          </w:p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изложение теста</w:t>
            </w:r>
          </w:p>
        </w:tc>
        <w:tc>
          <w:tcPr>
            <w:tcW w:w="1357" w:type="pct"/>
          </w:tcPr>
          <w:p w:rsidR="009D30DA" w:rsidRPr="003C3BCA" w:rsidRDefault="009D30DA" w:rsidP="00B06C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BCA">
              <w:rPr>
                <w:rFonts w:ascii="Arial" w:hAnsi="Arial" w:cs="Arial"/>
                <w:sz w:val="24"/>
                <w:szCs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9D30DA" w:rsidRPr="003C3BCA" w:rsidTr="00B06C88">
        <w:tc>
          <w:tcPr>
            <w:tcW w:w="1238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</w:tr>
      <w:tr w:rsidR="009D30DA" w:rsidRPr="003C3BCA" w:rsidTr="00B06C88">
        <w:tc>
          <w:tcPr>
            <w:tcW w:w="1238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</w:tr>
      <w:tr w:rsidR="009D30DA" w:rsidRPr="003C3BCA" w:rsidTr="00B06C88">
        <w:tc>
          <w:tcPr>
            <w:tcW w:w="1238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9D30DA" w:rsidRPr="003C3BCA" w:rsidRDefault="009D30DA" w:rsidP="00B06C88">
            <w:pPr>
              <w:pStyle w:val="FR2"/>
              <w:jc w:val="both"/>
              <w:rPr>
                <w:sz w:val="24"/>
                <w:szCs w:val="24"/>
              </w:rPr>
            </w:pPr>
          </w:p>
        </w:tc>
      </w:tr>
    </w:tbl>
    <w:p w:rsidR="009D30DA" w:rsidRPr="003C3BCA" w:rsidRDefault="009D30DA" w:rsidP="009D30DA">
      <w:pPr>
        <w:jc w:val="both"/>
        <w:rPr>
          <w:rFonts w:ascii="Arial" w:hAnsi="Arial" w:cs="Arial"/>
          <w:sz w:val="24"/>
          <w:szCs w:val="24"/>
        </w:rPr>
      </w:pPr>
    </w:p>
    <w:p w:rsidR="00687183" w:rsidRDefault="00687183"/>
    <w:sectPr w:rsidR="00687183" w:rsidSect="004B52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D4" w:rsidRDefault="00265DD4" w:rsidP="00FD700B">
      <w:r>
        <w:separator/>
      </w:r>
    </w:p>
  </w:endnote>
  <w:endnote w:type="continuationSeparator" w:id="0">
    <w:p w:rsidR="00265DD4" w:rsidRDefault="00265DD4" w:rsidP="00FD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A" w:rsidRDefault="00FD700B">
    <w:pPr>
      <w:pStyle w:val="a4"/>
      <w:jc w:val="right"/>
    </w:pPr>
    <w:r>
      <w:fldChar w:fldCharType="begin"/>
    </w:r>
    <w:r w:rsidR="009D30DA">
      <w:instrText xml:space="preserve"> PAGE   \* MERGEFORMAT </w:instrText>
    </w:r>
    <w:r>
      <w:fldChar w:fldCharType="separate"/>
    </w:r>
    <w:r w:rsidR="00EC40CD">
      <w:rPr>
        <w:noProof/>
      </w:rPr>
      <w:t>4</w:t>
    </w:r>
    <w:r>
      <w:fldChar w:fldCharType="end"/>
    </w:r>
  </w:p>
  <w:p w:rsidR="0065614A" w:rsidRDefault="00265D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D4" w:rsidRDefault="00265DD4" w:rsidP="00FD700B">
      <w:r>
        <w:separator/>
      </w:r>
    </w:p>
  </w:footnote>
  <w:footnote w:type="continuationSeparator" w:id="0">
    <w:p w:rsidR="00265DD4" w:rsidRDefault="00265DD4" w:rsidP="00FD7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0DA"/>
    <w:rsid w:val="00265DD4"/>
    <w:rsid w:val="00687183"/>
    <w:rsid w:val="009D30DA"/>
    <w:rsid w:val="00EC40CD"/>
    <w:rsid w:val="00FD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D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D30DA"/>
    <w:pPr>
      <w:keepNext/>
      <w:widowControl w:val="0"/>
      <w:snapToGrid w:val="0"/>
      <w:jc w:val="center"/>
      <w:outlineLvl w:val="1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30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9D30DA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styleId="a3">
    <w:name w:val="No Spacing"/>
    <w:uiPriority w:val="1"/>
    <w:qFormat/>
    <w:rsid w:val="009D30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9D30DA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D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D30DA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9D30DA"/>
    <w:pPr>
      <w:ind w:left="720" w:firstLine="567"/>
      <w:contextualSpacing/>
      <w:jc w:val="both"/>
    </w:pPr>
    <w:rPr>
      <w:rFonts w:ascii="Arial" w:eastAsia="Times New Roman" w:hAnsi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D30D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Kochetovka</dc:creator>
  <cp:keywords/>
  <dc:description/>
  <cp:lastModifiedBy>Kochetovka</cp:lastModifiedBy>
  <cp:revision>4</cp:revision>
  <cp:lastPrinted>2023-02-16T10:43:00Z</cp:lastPrinted>
  <dcterms:created xsi:type="dcterms:W3CDTF">2023-02-16T10:39:00Z</dcterms:created>
  <dcterms:modified xsi:type="dcterms:W3CDTF">2023-02-16T10:43:00Z</dcterms:modified>
</cp:coreProperties>
</file>