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19" w:rsidRDefault="00050219" w:rsidP="00050219">
      <w:pPr>
        <w:jc w:val="center"/>
      </w:pP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6B7443" w:rsidRDefault="006B7443" w:rsidP="006B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DE0A3D">
        <w:rPr>
          <w:rFonts w:ascii="Times New Roman" w:hAnsi="Times New Roman" w:cs="Times New Roman"/>
          <w:sz w:val="28"/>
          <w:szCs w:val="28"/>
        </w:rPr>
        <w:t xml:space="preserve"> Кочетовского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A5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Хохольского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6B7443" w:rsidRPr="00BB42FA" w:rsidRDefault="006B7443" w:rsidP="006B744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8330"/>
        <w:gridCol w:w="1559"/>
      </w:tblGrid>
      <w:tr w:rsidR="006B7443" w:rsidRPr="006B7443" w:rsidTr="006B7443">
        <w:tc>
          <w:tcPr>
            <w:tcW w:w="8330" w:type="dxa"/>
          </w:tcPr>
          <w:p w:rsidR="006B7443" w:rsidRPr="006B7443" w:rsidRDefault="006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DE0A3D">
              <w:rPr>
                <w:rFonts w:ascii="Times New Roman" w:hAnsi="Times New Roman" w:cs="Times New Roman"/>
                <w:sz w:val="28"/>
                <w:szCs w:val="28"/>
              </w:rPr>
              <w:t>Кочетовского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Хохольского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E716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Совета народных депутатов </w:t>
            </w:r>
            <w:r w:rsidR="00DE0A3D">
              <w:rPr>
                <w:rFonts w:ascii="Times New Roman" w:hAnsi="Times New Roman" w:cs="Times New Roman"/>
                <w:sz w:val="28"/>
                <w:szCs w:val="28"/>
              </w:rPr>
              <w:t>Кочетовского сельского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в случаях, предусмотренных частью 1 статьи 3 Федерального закона от 3 декабря 2012 года N 230-ФЗ «О контроле за соответствием расходов лиц, замещающих государственные должности, и иных лиц их доходам»</w:t>
            </w:r>
            <w:proofErr w:type="gramEnd"/>
          </w:p>
        </w:tc>
        <w:tc>
          <w:tcPr>
            <w:tcW w:w="1559" w:type="dxa"/>
          </w:tcPr>
          <w:p w:rsidR="006B7443" w:rsidRPr="006B7443" w:rsidRDefault="006E7165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C87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342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сообщений об отсутствии сделок, предусмотренных частью 1 статьи 3 Федерального закона от 3 декабря 2012 года N 230-ФЗ "О </w:t>
            </w:r>
            <w:proofErr w:type="gramStart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контроле за</w:t>
            </w:r>
            <w:proofErr w:type="gramEnd"/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      </w:r>
            <w:r w:rsidR="00DE0A3D">
              <w:rPr>
                <w:rFonts w:ascii="Times New Roman" w:hAnsi="Times New Roman" w:cs="Times New Roman"/>
                <w:sz w:val="28"/>
                <w:szCs w:val="28"/>
              </w:rPr>
              <w:t>Кочетовского сельского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E716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43" w:rsidRPr="006B7443" w:rsidTr="006B7443">
        <w:tc>
          <w:tcPr>
            <w:tcW w:w="8330" w:type="dxa"/>
          </w:tcPr>
          <w:p w:rsidR="006B7443" w:rsidRPr="006B7443" w:rsidRDefault="006B7443" w:rsidP="00DE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количество лиц, замещающих муниципальные должности депутата Совета народных депутатов </w:t>
            </w:r>
            <w:r w:rsidR="00DE0A3D">
              <w:rPr>
                <w:rFonts w:ascii="Times New Roman" w:hAnsi="Times New Roman" w:cs="Times New Roman"/>
                <w:sz w:val="28"/>
                <w:szCs w:val="28"/>
              </w:rPr>
              <w:t xml:space="preserve">Кочетовского сельского </w:t>
            </w:r>
            <w:r w:rsidR="003C4B4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поселения </w:t>
            </w:r>
            <w:r w:rsidRPr="006B7443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Хохольского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</w:tcPr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B7443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43" w:rsidRPr="006B7443" w:rsidRDefault="006E7165" w:rsidP="0005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6DA5" w:rsidRDefault="00366DA5"/>
    <w:sectPr w:rsidR="00366DA5" w:rsidSect="0036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219"/>
    <w:rsid w:val="00050219"/>
    <w:rsid w:val="000E45B1"/>
    <w:rsid w:val="00116E00"/>
    <w:rsid w:val="00192A5F"/>
    <w:rsid w:val="003429A9"/>
    <w:rsid w:val="00366DA5"/>
    <w:rsid w:val="003C4B4D"/>
    <w:rsid w:val="005F0F05"/>
    <w:rsid w:val="006B7443"/>
    <w:rsid w:val="006E7165"/>
    <w:rsid w:val="00956EC2"/>
    <w:rsid w:val="009D6D34"/>
    <w:rsid w:val="00B7355A"/>
    <w:rsid w:val="00C871D1"/>
    <w:rsid w:val="00D77131"/>
    <w:rsid w:val="00DE0A3D"/>
    <w:rsid w:val="00F11D9B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7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99C2-0514-414E-9193-E952928E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chichirinase.hohol</dc:creator>
  <cp:lastModifiedBy>Kochetovka</cp:lastModifiedBy>
  <cp:revision>5</cp:revision>
  <dcterms:created xsi:type="dcterms:W3CDTF">2024-05-07T11:13:00Z</dcterms:created>
  <dcterms:modified xsi:type="dcterms:W3CDTF">2024-05-08T07:09:00Z</dcterms:modified>
</cp:coreProperties>
</file>